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FF2A" w14:textId="1014BE78" w:rsidR="005F4B37" w:rsidRPr="00D53289" w:rsidRDefault="005F4B37" w:rsidP="00E329F6">
      <w:pPr>
        <w:jc w:val="both"/>
        <w:rPr>
          <w:bCs/>
          <w:sz w:val="22"/>
          <w:szCs w:val="22"/>
        </w:rPr>
      </w:pPr>
      <w:r w:rsidRPr="00D53289">
        <w:rPr>
          <w:bCs/>
          <w:sz w:val="22"/>
          <w:szCs w:val="22"/>
        </w:rPr>
        <w:t xml:space="preserve">Cette formation vous apportera les connaissances pour vous permettre de valider </w:t>
      </w:r>
      <w:r w:rsidR="00601669">
        <w:rPr>
          <w:bCs/>
          <w:sz w:val="22"/>
          <w:szCs w:val="22"/>
        </w:rPr>
        <w:t>votre procédé de stérilisation à l’oxyde d’</w:t>
      </w:r>
      <w:r w:rsidR="00D36A4B">
        <w:rPr>
          <w:bCs/>
          <w:sz w:val="22"/>
          <w:szCs w:val="22"/>
        </w:rPr>
        <w:t>éthylène</w:t>
      </w:r>
      <w:r w:rsidR="00A9069F">
        <w:rPr>
          <w:bCs/>
          <w:sz w:val="22"/>
          <w:szCs w:val="22"/>
        </w:rPr>
        <w:t>. La maitri</w:t>
      </w:r>
      <w:r w:rsidR="00E65CF8">
        <w:rPr>
          <w:bCs/>
          <w:sz w:val="22"/>
          <w:szCs w:val="22"/>
        </w:rPr>
        <w:t xml:space="preserve">se et la validation du procédé de stérilisation à l’OE est essentielle pour garantir la </w:t>
      </w:r>
      <w:r w:rsidR="00F409B5">
        <w:rPr>
          <w:bCs/>
          <w:sz w:val="22"/>
          <w:szCs w:val="22"/>
        </w:rPr>
        <w:t>sécurité du DM.</w:t>
      </w:r>
    </w:p>
    <w:p w14:paraId="440C1AB2" w14:textId="77777777" w:rsidR="005F4B37" w:rsidRPr="00D644DA" w:rsidRDefault="005F4B37" w:rsidP="00E329F6">
      <w:pPr>
        <w:jc w:val="both"/>
        <w:rPr>
          <w:b/>
          <w:color w:val="ED7D31" w:themeColor="accent2"/>
          <w:sz w:val="14"/>
          <w:szCs w:val="14"/>
        </w:rPr>
      </w:pPr>
    </w:p>
    <w:p w14:paraId="1BE64101" w14:textId="6EAC9407" w:rsidR="00CD6802" w:rsidRPr="008B1537" w:rsidRDefault="008B1537" w:rsidP="0066316C">
      <w:pPr>
        <w:pStyle w:val="Titre"/>
      </w:pPr>
      <w:r w:rsidRPr="0066316C">
        <w:t>OBJECTIFS</w:t>
      </w:r>
      <w:r w:rsidRPr="008B1537">
        <w:t xml:space="preserve"> OPERATIONNELS </w:t>
      </w:r>
    </w:p>
    <w:p w14:paraId="2C548321" w14:textId="6872276E" w:rsidR="000A6874" w:rsidRDefault="00C469E1" w:rsidP="00C97352">
      <w:pPr>
        <w:numPr>
          <w:ilvl w:val="0"/>
          <w:numId w:val="11"/>
        </w:numPr>
        <w:jc w:val="both"/>
        <w:rPr>
          <w:rFonts w:cstheme="minorHAnsi"/>
          <w:bCs/>
          <w:sz w:val="22"/>
          <w:szCs w:val="22"/>
        </w:rPr>
      </w:pPr>
      <w:r w:rsidRPr="00D53289">
        <w:rPr>
          <w:rFonts w:cstheme="minorHAnsi"/>
          <w:bCs/>
          <w:sz w:val="22"/>
          <w:szCs w:val="22"/>
        </w:rPr>
        <w:t xml:space="preserve">Acquérir la connaissance et la compréhension des </w:t>
      </w:r>
      <w:r w:rsidR="008D56D0" w:rsidRPr="00D53289">
        <w:rPr>
          <w:rFonts w:cstheme="minorHAnsi"/>
          <w:bCs/>
          <w:sz w:val="22"/>
          <w:szCs w:val="22"/>
        </w:rPr>
        <w:t xml:space="preserve">exigences réglementaires </w:t>
      </w:r>
      <w:r w:rsidR="004D75F7" w:rsidRPr="00D53289">
        <w:rPr>
          <w:rFonts w:cstheme="minorHAnsi"/>
          <w:bCs/>
          <w:sz w:val="22"/>
          <w:szCs w:val="22"/>
        </w:rPr>
        <w:t>et normative</w:t>
      </w:r>
      <w:r w:rsidR="00415968" w:rsidRPr="00D53289">
        <w:rPr>
          <w:rFonts w:cstheme="minorHAnsi"/>
          <w:bCs/>
          <w:sz w:val="22"/>
          <w:szCs w:val="22"/>
        </w:rPr>
        <w:t>s</w:t>
      </w:r>
      <w:r w:rsidR="00E27216" w:rsidRPr="00D53289">
        <w:rPr>
          <w:rFonts w:cstheme="minorHAnsi"/>
          <w:bCs/>
          <w:sz w:val="22"/>
          <w:szCs w:val="22"/>
        </w:rPr>
        <w:t xml:space="preserve"> (Europe et US)</w:t>
      </w:r>
    </w:p>
    <w:p w14:paraId="46ED7E43" w14:textId="57145BD4" w:rsidR="00F409B5" w:rsidRPr="003977ED" w:rsidRDefault="00F409B5" w:rsidP="00086B8E">
      <w:pPr>
        <w:numPr>
          <w:ilvl w:val="0"/>
          <w:numId w:val="11"/>
        </w:numPr>
        <w:jc w:val="both"/>
        <w:rPr>
          <w:rFonts w:cstheme="minorHAnsi"/>
          <w:bCs/>
          <w:sz w:val="22"/>
          <w:szCs w:val="22"/>
        </w:rPr>
      </w:pPr>
      <w:r w:rsidRPr="00F409B5">
        <w:rPr>
          <w:rFonts w:cstheme="minorHAnsi"/>
          <w:bCs/>
          <w:sz w:val="22"/>
          <w:szCs w:val="22"/>
        </w:rPr>
        <w:t>A</w:t>
      </w:r>
      <w:r w:rsidRPr="003977ED">
        <w:rPr>
          <w:rFonts w:cstheme="minorHAnsi"/>
          <w:bCs/>
          <w:sz w:val="22"/>
          <w:szCs w:val="22"/>
        </w:rPr>
        <w:t>voir</w:t>
      </w:r>
      <w:r w:rsidRPr="00F409B5">
        <w:rPr>
          <w:rFonts w:cstheme="minorHAnsi"/>
          <w:bCs/>
          <w:sz w:val="22"/>
          <w:szCs w:val="22"/>
        </w:rPr>
        <w:t xml:space="preserve"> l</w:t>
      </w:r>
      <w:r w:rsidRPr="003977ED">
        <w:rPr>
          <w:rFonts w:cstheme="minorHAnsi"/>
          <w:bCs/>
          <w:sz w:val="22"/>
          <w:szCs w:val="22"/>
        </w:rPr>
        <w:t>es</w:t>
      </w:r>
      <w:r w:rsidRPr="00F409B5">
        <w:rPr>
          <w:rFonts w:cstheme="minorHAnsi"/>
          <w:bCs/>
          <w:sz w:val="22"/>
          <w:szCs w:val="22"/>
        </w:rPr>
        <w:t xml:space="preserve"> connaissance</w:t>
      </w:r>
      <w:r w:rsidRPr="003977ED">
        <w:rPr>
          <w:rFonts w:cstheme="minorHAnsi"/>
          <w:bCs/>
          <w:sz w:val="22"/>
          <w:szCs w:val="22"/>
        </w:rPr>
        <w:t xml:space="preserve">s de bases en </w:t>
      </w:r>
      <w:r w:rsidR="003977ED" w:rsidRPr="003977ED">
        <w:rPr>
          <w:rFonts w:cstheme="minorHAnsi"/>
          <w:bCs/>
          <w:sz w:val="22"/>
          <w:szCs w:val="22"/>
        </w:rPr>
        <w:t xml:space="preserve">microbiologique </w:t>
      </w:r>
    </w:p>
    <w:p w14:paraId="00216597" w14:textId="5F2A944F" w:rsidR="00C97352" w:rsidRPr="00D53289" w:rsidRDefault="00B330A5" w:rsidP="00C97352">
      <w:pPr>
        <w:numPr>
          <w:ilvl w:val="0"/>
          <w:numId w:val="11"/>
        </w:numPr>
        <w:jc w:val="both"/>
        <w:rPr>
          <w:rFonts w:cstheme="minorHAnsi"/>
          <w:bCs/>
          <w:sz w:val="22"/>
          <w:szCs w:val="22"/>
        </w:rPr>
      </w:pPr>
      <w:r w:rsidRPr="00D53289">
        <w:rPr>
          <w:rFonts w:cstheme="minorHAnsi"/>
          <w:bCs/>
          <w:sz w:val="22"/>
          <w:szCs w:val="22"/>
        </w:rPr>
        <w:t>Comprendre</w:t>
      </w:r>
      <w:r w:rsidR="00C97352" w:rsidRPr="00D53289">
        <w:rPr>
          <w:rFonts w:cstheme="minorHAnsi"/>
          <w:bCs/>
          <w:sz w:val="22"/>
          <w:szCs w:val="22"/>
        </w:rPr>
        <w:t xml:space="preserve"> la méthodologie de la validation d</w:t>
      </w:r>
      <w:r w:rsidR="00174BA4">
        <w:rPr>
          <w:rFonts w:cstheme="minorHAnsi"/>
          <w:bCs/>
          <w:sz w:val="22"/>
          <w:szCs w:val="22"/>
        </w:rPr>
        <w:t>u</w:t>
      </w:r>
      <w:r w:rsidR="00C97352" w:rsidRPr="00D53289">
        <w:rPr>
          <w:rFonts w:cstheme="minorHAnsi"/>
          <w:bCs/>
          <w:sz w:val="22"/>
          <w:szCs w:val="22"/>
        </w:rPr>
        <w:t xml:space="preserve"> procédé</w:t>
      </w:r>
      <w:r w:rsidR="00174BA4">
        <w:rPr>
          <w:rFonts w:cstheme="minorHAnsi"/>
          <w:bCs/>
          <w:sz w:val="22"/>
          <w:szCs w:val="22"/>
        </w:rPr>
        <w:t xml:space="preserve"> </w:t>
      </w:r>
      <w:r w:rsidR="00174BA4" w:rsidRPr="00174BA4">
        <w:rPr>
          <w:rFonts w:cstheme="minorHAnsi"/>
          <w:bCs/>
          <w:sz w:val="22"/>
          <w:szCs w:val="22"/>
        </w:rPr>
        <w:t>de stérilisation à l’oxyde d’éthylène</w:t>
      </w:r>
      <w:r w:rsidR="00BA2D3F" w:rsidRPr="00D53289">
        <w:rPr>
          <w:rFonts w:cstheme="minorHAnsi"/>
          <w:bCs/>
          <w:sz w:val="22"/>
          <w:szCs w:val="22"/>
        </w:rPr>
        <w:t xml:space="preserve"> (QI / QO /QP)</w:t>
      </w:r>
    </w:p>
    <w:p w14:paraId="00895FC5" w14:textId="70A96BDF" w:rsidR="00AC32ED" w:rsidRPr="00D53289" w:rsidRDefault="00943B43" w:rsidP="00C97352">
      <w:pPr>
        <w:numPr>
          <w:ilvl w:val="0"/>
          <w:numId w:val="11"/>
        </w:numPr>
        <w:jc w:val="both"/>
        <w:rPr>
          <w:rFonts w:cstheme="minorHAnsi"/>
          <w:bCs/>
          <w:sz w:val="22"/>
          <w:szCs w:val="22"/>
        </w:rPr>
      </w:pPr>
      <w:r w:rsidRPr="00D53289">
        <w:rPr>
          <w:rFonts w:cstheme="minorHAnsi"/>
          <w:bCs/>
          <w:sz w:val="22"/>
          <w:szCs w:val="22"/>
        </w:rPr>
        <w:t>Définir les modalités de surveillance et de revalidation d</w:t>
      </w:r>
      <w:r w:rsidR="00C71ED4">
        <w:rPr>
          <w:rFonts w:cstheme="minorHAnsi"/>
          <w:bCs/>
          <w:sz w:val="22"/>
          <w:szCs w:val="22"/>
        </w:rPr>
        <w:t>u</w:t>
      </w:r>
      <w:r w:rsidRPr="00D53289">
        <w:rPr>
          <w:rFonts w:cstheme="minorHAnsi"/>
          <w:bCs/>
          <w:sz w:val="22"/>
          <w:szCs w:val="22"/>
        </w:rPr>
        <w:t xml:space="preserve"> procédé</w:t>
      </w:r>
      <w:r w:rsidR="00C71ED4">
        <w:rPr>
          <w:rFonts w:cstheme="minorHAnsi"/>
          <w:bCs/>
          <w:sz w:val="22"/>
          <w:szCs w:val="22"/>
        </w:rPr>
        <w:t xml:space="preserve"> de stérilisation à l’oxyde d’éthylène</w:t>
      </w:r>
    </w:p>
    <w:p w14:paraId="236F0A51" w14:textId="4B3FB85A" w:rsidR="00111979" w:rsidRDefault="00111979" w:rsidP="00C97352">
      <w:pPr>
        <w:numPr>
          <w:ilvl w:val="0"/>
          <w:numId w:val="11"/>
        </w:num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Etudier </w:t>
      </w:r>
      <w:r w:rsidR="00462F9B">
        <w:rPr>
          <w:rFonts w:cstheme="minorHAnsi"/>
          <w:bCs/>
          <w:sz w:val="22"/>
          <w:szCs w:val="22"/>
        </w:rPr>
        <w:t>les méthodes et essais</w:t>
      </w:r>
      <w:r w:rsidR="003977ED">
        <w:rPr>
          <w:rFonts w:cstheme="minorHAnsi"/>
          <w:bCs/>
          <w:sz w:val="22"/>
          <w:szCs w:val="22"/>
        </w:rPr>
        <w:t xml:space="preserve"> utiles</w:t>
      </w:r>
      <w:r w:rsidR="00462F9B">
        <w:rPr>
          <w:rFonts w:cstheme="minorHAnsi"/>
          <w:bCs/>
          <w:sz w:val="22"/>
          <w:szCs w:val="22"/>
        </w:rPr>
        <w:t xml:space="preserve"> pour la validation</w:t>
      </w:r>
    </w:p>
    <w:p w14:paraId="44CECA02" w14:textId="40AE6956" w:rsidR="003977ED" w:rsidRPr="00D53289" w:rsidRDefault="003B74B3" w:rsidP="00C97352">
      <w:pPr>
        <w:numPr>
          <w:ilvl w:val="0"/>
          <w:numId w:val="11"/>
        </w:num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Connaître les éléments clés à vérifier pour la libération des produits</w:t>
      </w:r>
    </w:p>
    <w:p w14:paraId="52491E35" w14:textId="18940B88" w:rsidR="001F61E5" w:rsidRPr="00D644DA" w:rsidRDefault="001F61E5" w:rsidP="00E329F6">
      <w:pPr>
        <w:jc w:val="both"/>
        <w:rPr>
          <w:sz w:val="10"/>
          <w:szCs w:val="10"/>
        </w:rPr>
      </w:pPr>
    </w:p>
    <w:p w14:paraId="028B0C3E" w14:textId="356F6C50" w:rsidR="008B1537" w:rsidRDefault="00CB44CB" w:rsidP="00281528">
      <w:pPr>
        <w:pStyle w:val="Titre"/>
      </w:pPr>
      <w:r w:rsidRPr="00CB44CB">
        <w:t>DUREE </w:t>
      </w:r>
      <w:r>
        <w:t xml:space="preserve"> </w:t>
      </w:r>
    </w:p>
    <w:p w14:paraId="1276A833" w14:textId="2D8EB37A" w:rsidR="00CB44CB" w:rsidRPr="00D53289" w:rsidRDefault="00CA7384" w:rsidP="00E329F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B44CB" w:rsidRPr="00D53289">
        <w:rPr>
          <w:sz w:val="22"/>
          <w:szCs w:val="22"/>
        </w:rPr>
        <w:t xml:space="preserve"> jour (</w:t>
      </w:r>
      <w:r w:rsidR="009765A4">
        <w:rPr>
          <w:sz w:val="22"/>
          <w:szCs w:val="22"/>
        </w:rPr>
        <w:t>7</w:t>
      </w:r>
      <w:r w:rsidR="00D42644">
        <w:rPr>
          <w:sz w:val="22"/>
          <w:szCs w:val="22"/>
        </w:rPr>
        <w:t>,5</w:t>
      </w:r>
      <w:r w:rsidR="00CB44CB" w:rsidRPr="00D53289">
        <w:rPr>
          <w:sz w:val="22"/>
          <w:szCs w:val="22"/>
        </w:rPr>
        <w:t xml:space="preserve"> heures)</w:t>
      </w:r>
    </w:p>
    <w:p w14:paraId="60D8E499" w14:textId="77777777" w:rsidR="00CB44CB" w:rsidRPr="00D644DA" w:rsidRDefault="00CB44CB" w:rsidP="00E329F6">
      <w:pPr>
        <w:jc w:val="both"/>
        <w:rPr>
          <w:sz w:val="14"/>
          <w:szCs w:val="14"/>
        </w:rPr>
      </w:pPr>
    </w:p>
    <w:p w14:paraId="014BAC04" w14:textId="19194157" w:rsidR="001F61E5" w:rsidRDefault="00246347" w:rsidP="00281528">
      <w:pPr>
        <w:pStyle w:val="Titre"/>
      </w:pPr>
      <w:r>
        <w:t>PUBLIC VISE </w:t>
      </w:r>
    </w:p>
    <w:p w14:paraId="35D9577C" w14:textId="1595C07F" w:rsidR="00ED2850" w:rsidRPr="00D53289" w:rsidRDefault="00ED2850" w:rsidP="00C908C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53289">
        <w:rPr>
          <w:rFonts w:ascii="Calibri" w:hAnsi="Calibri" w:cs="Calibri"/>
          <w:sz w:val="22"/>
          <w:szCs w:val="22"/>
        </w:rPr>
        <w:t>Fabricants de dispositifs médicaux</w:t>
      </w:r>
      <w:r w:rsidR="00A62EB5" w:rsidRPr="00D53289">
        <w:rPr>
          <w:rFonts w:ascii="Calibri" w:hAnsi="Calibri" w:cs="Calibri"/>
          <w:sz w:val="22"/>
          <w:szCs w:val="22"/>
        </w:rPr>
        <w:t xml:space="preserve"> et s</w:t>
      </w:r>
      <w:r w:rsidR="00075959" w:rsidRPr="00D53289">
        <w:rPr>
          <w:rFonts w:ascii="Calibri" w:hAnsi="Calibri" w:cs="Calibri"/>
          <w:sz w:val="22"/>
          <w:szCs w:val="22"/>
        </w:rPr>
        <w:t>ous-traitants</w:t>
      </w:r>
      <w:r w:rsidR="003836B2" w:rsidRPr="00D53289">
        <w:rPr>
          <w:rFonts w:ascii="Calibri" w:hAnsi="Calibri" w:cs="Calibri"/>
          <w:sz w:val="22"/>
          <w:szCs w:val="22"/>
        </w:rPr>
        <w:t>.</w:t>
      </w:r>
    </w:p>
    <w:p w14:paraId="5A709626" w14:textId="04892988" w:rsidR="005F4B37" w:rsidRDefault="00ED2850" w:rsidP="00C908C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53289">
        <w:rPr>
          <w:rFonts w:ascii="Calibri" w:hAnsi="Calibri" w:cs="Calibri"/>
          <w:sz w:val="22"/>
          <w:szCs w:val="22"/>
        </w:rPr>
        <w:t>Responsables</w:t>
      </w:r>
      <w:r w:rsidR="00246347" w:rsidRPr="00D53289">
        <w:rPr>
          <w:rFonts w:ascii="Calibri" w:hAnsi="Calibri" w:cs="Calibri"/>
          <w:sz w:val="22"/>
          <w:szCs w:val="22"/>
        </w:rPr>
        <w:t xml:space="preserve"> de validation</w:t>
      </w:r>
      <w:r w:rsidR="00CD57DE" w:rsidRPr="00D53289">
        <w:rPr>
          <w:rFonts w:ascii="Calibri" w:hAnsi="Calibri" w:cs="Calibri"/>
          <w:sz w:val="22"/>
          <w:szCs w:val="22"/>
        </w:rPr>
        <w:t xml:space="preserve"> et tout collaborateur impliqué dans la réalisation, le suivi, l’audit ou la relecture de</w:t>
      </w:r>
      <w:r w:rsidR="00EB3F98" w:rsidRPr="00D53289">
        <w:rPr>
          <w:rFonts w:ascii="Calibri" w:hAnsi="Calibri" w:cs="Calibri"/>
          <w:sz w:val="22"/>
          <w:szCs w:val="22"/>
        </w:rPr>
        <w:t>s dossiers de</w:t>
      </w:r>
      <w:r w:rsidR="00CD57DE" w:rsidRPr="00D53289">
        <w:rPr>
          <w:rFonts w:ascii="Calibri" w:hAnsi="Calibri" w:cs="Calibri"/>
          <w:sz w:val="22"/>
          <w:szCs w:val="22"/>
        </w:rPr>
        <w:t xml:space="preserve"> validation</w:t>
      </w:r>
      <w:r w:rsidR="006E0E8D" w:rsidRPr="00D53289">
        <w:rPr>
          <w:rFonts w:ascii="Calibri" w:hAnsi="Calibri" w:cs="Calibri"/>
          <w:sz w:val="22"/>
          <w:szCs w:val="22"/>
        </w:rPr>
        <w:t xml:space="preserve"> (Affaires réglementaires, Qualité, Méthodes, Production, R&amp;D, …)</w:t>
      </w:r>
    </w:p>
    <w:p w14:paraId="1D0AF41D" w14:textId="4843CEBB" w:rsidR="004B61D2" w:rsidRDefault="004B61D2" w:rsidP="00C908C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9EE8D68" w14:textId="77777777" w:rsidR="004B61D2" w:rsidRPr="00281528" w:rsidRDefault="004B61D2" w:rsidP="004B61D2">
      <w:pPr>
        <w:pStyle w:val="Titre"/>
      </w:pPr>
      <w:r w:rsidRPr="00281528">
        <w:t>ACCESSIBILITE </w:t>
      </w:r>
    </w:p>
    <w:p w14:paraId="6C5EBFBC" w14:textId="439574CF" w:rsidR="004B61D2" w:rsidRPr="00B84A09" w:rsidRDefault="004B61D2" w:rsidP="00B84A09">
      <w:pPr>
        <w:jc w:val="both"/>
        <w:rPr>
          <w:b/>
          <w:sz w:val="22"/>
          <w:szCs w:val="22"/>
        </w:rPr>
      </w:pPr>
      <w:r w:rsidRPr="00D53289">
        <w:rPr>
          <w:sz w:val="22"/>
          <w:szCs w:val="22"/>
        </w:rPr>
        <w:t>La formation pourra être adaptée au cas par cas pour pouvoir accueillir des collaborateurs handicapés. Les actions nécessaires seront mises en place en fonction des situations de handicap particulières de chacun.</w:t>
      </w:r>
    </w:p>
    <w:p w14:paraId="3DFDE139" w14:textId="4FB6296A" w:rsidR="005F4B37" w:rsidRPr="00D644DA" w:rsidRDefault="005F4B37" w:rsidP="00C908CF">
      <w:pPr>
        <w:pStyle w:val="Default"/>
        <w:jc w:val="both"/>
        <w:rPr>
          <w:rFonts w:ascii="Verdana" w:hAnsi="Verdana"/>
          <w:sz w:val="14"/>
          <w:szCs w:val="14"/>
        </w:rPr>
      </w:pPr>
    </w:p>
    <w:p w14:paraId="60EEAE50" w14:textId="16D06399" w:rsidR="005F4B37" w:rsidRPr="005F4B37" w:rsidRDefault="005F4B37" w:rsidP="00281528">
      <w:pPr>
        <w:pStyle w:val="Titre"/>
      </w:pPr>
      <w:r w:rsidRPr="005F4B37">
        <w:t>P</w:t>
      </w:r>
      <w:r w:rsidR="00ED7995">
        <w:t>REREQUIS</w:t>
      </w:r>
    </w:p>
    <w:p w14:paraId="3FA228A0" w14:textId="5B18AB52" w:rsidR="005F4B37" w:rsidRPr="00D53289" w:rsidRDefault="005F4B37" w:rsidP="005F4B37">
      <w:pPr>
        <w:jc w:val="both"/>
        <w:rPr>
          <w:rFonts w:cstheme="minorHAnsi"/>
          <w:bCs/>
          <w:sz w:val="22"/>
          <w:szCs w:val="22"/>
        </w:rPr>
      </w:pPr>
      <w:r w:rsidRPr="00D53289">
        <w:rPr>
          <w:rFonts w:cstheme="minorHAnsi"/>
          <w:bCs/>
          <w:sz w:val="22"/>
          <w:szCs w:val="22"/>
        </w:rPr>
        <w:t>Connaissances de base de la réglementation des dispositifs médicaux (</w:t>
      </w:r>
      <w:r w:rsidR="00372EAE" w:rsidRPr="00D53289">
        <w:rPr>
          <w:rFonts w:cstheme="minorHAnsi"/>
          <w:bCs/>
          <w:sz w:val="22"/>
          <w:szCs w:val="22"/>
        </w:rPr>
        <w:t>MDR</w:t>
      </w:r>
      <w:r w:rsidR="00DC2667">
        <w:rPr>
          <w:rFonts w:cstheme="minorHAnsi"/>
          <w:bCs/>
          <w:sz w:val="22"/>
          <w:szCs w:val="22"/>
        </w:rPr>
        <w:t xml:space="preserve"> 2017/745</w:t>
      </w:r>
      <w:r w:rsidR="00372EAE" w:rsidRPr="00D53289">
        <w:rPr>
          <w:rFonts w:cstheme="minorHAnsi"/>
          <w:bCs/>
          <w:sz w:val="22"/>
          <w:szCs w:val="22"/>
        </w:rPr>
        <w:t xml:space="preserve">, </w:t>
      </w:r>
      <w:r w:rsidRPr="00D53289">
        <w:rPr>
          <w:rFonts w:cstheme="minorHAnsi"/>
          <w:bCs/>
          <w:sz w:val="22"/>
          <w:szCs w:val="22"/>
        </w:rPr>
        <w:t xml:space="preserve">ISO 13485 et/ou 21 </w:t>
      </w:r>
      <w:r w:rsidR="00DC2667">
        <w:rPr>
          <w:rFonts w:cstheme="minorHAnsi"/>
          <w:bCs/>
          <w:sz w:val="22"/>
          <w:szCs w:val="22"/>
        </w:rPr>
        <w:t>CFR</w:t>
      </w:r>
      <w:r w:rsidRPr="00D53289">
        <w:rPr>
          <w:rFonts w:cstheme="minorHAnsi"/>
          <w:bCs/>
          <w:sz w:val="22"/>
          <w:szCs w:val="22"/>
        </w:rPr>
        <w:t xml:space="preserve"> part 820)</w:t>
      </w:r>
      <w:r w:rsidR="000A794B" w:rsidRPr="00D53289">
        <w:rPr>
          <w:rFonts w:cstheme="minorHAnsi"/>
          <w:bCs/>
          <w:sz w:val="22"/>
          <w:szCs w:val="22"/>
        </w:rPr>
        <w:t>.</w:t>
      </w:r>
    </w:p>
    <w:p w14:paraId="1A5F9BF4" w14:textId="77777777" w:rsidR="005F4B37" w:rsidRPr="00D644DA" w:rsidRDefault="005F4B37" w:rsidP="00C908CF">
      <w:pPr>
        <w:pStyle w:val="Default"/>
        <w:jc w:val="both"/>
        <w:rPr>
          <w:rFonts w:ascii="Verdana" w:hAnsi="Verdana"/>
          <w:sz w:val="14"/>
          <w:szCs w:val="14"/>
        </w:rPr>
      </w:pPr>
    </w:p>
    <w:p w14:paraId="444E1948" w14:textId="638E970C" w:rsidR="00CD6802" w:rsidRDefault="007B4B55" w:rsidP="00281528">
      <w:pPr>
        <w:pStyle w:val="Titre"/>
      </w:pPr>
      <w:r>
        <w:t>APTITUDE</w:t>
      </w:r>
      <w:r w:rsidR="00AC0516">
        <w:t>S</w:t>
      </w:r>
      <w:r>
        <w:t xml:space="preserve"> / COMPETENCE</w:t>
      </w:r>
      <w:r w:rsidR="00AC0516">
        <w:t>S</w:t>
      </w:r>
      <w:r>
        <w:t xml:space="preserve"> </w:t>
      </w:r>
    </w:p>
    <w:p w14:paraId="059B0A54" w14:textId="032C85BC" w:rsidR="00A97B64" w:rsidRPr="00D53289" w:rsidRDefault="00A97B64" w:rsidP="00493299">
      <w:pPr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D53289">
        <w:rPr>
          <w:rFonts w:cstheme="minorHAnsi"/>
          <w:sz w:val="22"/>
          <w:szCs w:val="22"/>
        </w:rPr>
        <w:t xml:space="preserve">A la fin de la formation, </w:t>
      </w:r>
      <w:r w:rsidR="00435C53" w:rsidRPr="00D53289">
        <w:rPr>
          <w:rFonts w:cstheme="minorHAnsi"/>
          <w:sz w:val="22"/>
          <w:szCs w:val="22"/>
        </w:rPr>
        <w:t xml:space="preserve">vous serez </w:t>
      </w:r>
      <w:r w:rsidRPr="00D53289">
        <w:rPr>
          <w:rFonts w:cstheme="minorHAnsi"/>
          <w:sz w:val="22"/>
          <w:szCs w:val="22"/>
        </w:rPr>
        <w:t>capable de :</w:t>
      </w:r>
    </w:p>
    <w:p w14:paraId="1C69F42E" w14:textId="23F9BB43" w:rsidR="0070152A" w:rsidRPr="00780769" w:rsidRDefault="0021785F" w:rsidP="001763C7">
      <w:pPr>
        <w:numPr>
          <w:ilvl w:val="0"/>
          <w:numId w:val="11"/>
        </w:numPr>
        <w:jc w:val="both"/>
        <w:rPr>
          <w:rFonts w:cstheme="minorHAnsi"/>
          <w:bCs/>
          <w:sz w:val="22"/>
          <w:szCs w:val="22"/>
        </w:rPr>
      </w:pPr>
      <w:r w:rsidRPr="00780769">
        <w:rPr>
          <w:rFonts w:cstheme="minorHAnsi"/>
          <w:bCs/>
          <w:sz w:val="22"/>
          <w:szCs w:val="22"/>
        </w:rPr>
        <w:t>A</w:t>
      </w:r>
      <w:r w:rsidR="00307244" w:rsidRPr="00780769">
        <w:rPr>
          <w:rFonts w:cstheme="minorHAnsi"/>
          <w:bCs/>
          <w:sz w:val="22"/>
          <w:szCs w:val="22"/>
        </w:rPr>
        <w:t>ppliquer</w:t>
      </w:r>
      <w:r w:rsidR="005F4601" w:rsidRPr="00780769">
        <w:rPr>
          <w:rFonts w:cstheme="minorHAnsi"/>
          <w:bCs/>
          <w:sz w:val="22"/>
          <w:szCs w:val="22"/>
        </w:rPr>
        <w:t xml:space="preserve"> les exigences réglementaires</w:t>
      </w:r>
      <w:r w:rsidR="00435C53" w:rsidRPr="00780769">
        <w:rPr>
          <w:rFonts w:cstheme="minorHAnsi"/>
          <w:bCs/>
          <w:sz w:val="22"/>
          <w:szCs w:val="22"/>
        </w:rPr>
        <w:t xml:space="preserve"> et normatives</w:t>
      </w:r>
      <w:r w:rsidR="005F4601" w:rsidRPr="00780769">
        <w:rPr>
          <w:rFonts w:cstheme="minorHAnsi"/>
          <w:bCs/>
          <w:sz w:val="22"/>
          <w:szCs w:val="22"/>
        </w:rPr>
        <w:t xml:space="preserve"> relatives à la validation </w:t>
      </w:r>
      <w:r w:rsidR="00780769">
        <w:rPr>
          <w:rFonts w:cstheme="minorHAnsi"/>
          <w:bCs/>
          <w:sz w:val="22"/>
          <w:szCs w:val="22"/>
        </w:rPr>
        <w:t xml:space="preserve">du </w:t>
      </w:r>
      <w:r w:rsidR="00780769" w:rsidRPr="00780769">
        <w:rPr>
          <w:rFonts w:cstheme="minorHAnsi"/>
          <w:bCs/>
          <w:sz w:val="22"/>
          <w:szCs w:val="22"/>
        </w:rPr>
        <w:t xml:space="preserve">procédé de stérilisation à l’oxyde d’éthylène </w:t>
      </w:r>
    </w:p>
    <w:p w14:paraId="758C8172" w14:textId="4FB18776" w:rsidR="005F4601" w:rsidRPr="00D53289" w:rsidRDefault="0070152A" w:rsidP="005F4601">
      <w:pPr>
        <w:numPr>
          <w:ilvl w:val="0"/>
          <w:numId w:val="11"/>
        </w:numPr>
        <w:jc w:val="both"/>
        <w:rPr>
          <w:rFonts w:cstheme="minorHAnsi"/>
          <w:bCs/>
          <w:sz w:val="22"/>
          <w:szCs w:val="22"/>
        </w:rPr>
      </w:pPr>
      <w:r w:rsidRPr="00D53289">
        <w:rPr>
          <w:rFonts w:cstheme="minorHAnsi"/>
          <w:bCs/>
          <w:sz w:val="22"/>
          <w:szCs w:val="22"/>
        </w:rPr>
        <w:t xml:space="preserve">Rédiger </w:t>
      </w:r>
      <w:r w:rsidR="00780769">
        <w:rPr>
          <w:rFonts w:cstheme="minorHAnsi"/>
          <w:bCs/>
          <w:sz w:val="22"/>
          <w:szCs w:val="22"/>
        </w:rPr>
        <w:t>les</w:t>
      </w:r>
      <w:r w:rsidR="005F4601" w:rsidRPr="00D53289">
        <w:rPr>
          <w:rFonts w:cstheme="minorHAnsi"/>
          <w:bCs/>
          <w:sz w:val="22"/>
          <w:szCs w:val="22"/>
        </w:rPr>
        <w:t xml:space="preserve"> protocoles/rapports de validation</w:t>
      </w:r>
      <w:r w:rsidR="00C97352" w:rsidRPr="00D53289">
        <w:rPr>
          <w:rFonts w:cstheme="minorHAnsi"/>
          <w:bCs/>
          <w:sz w:val="22"/>
          <w:szCs w:val="22"/>
        </w:rPr>
        <w:t xml:space="preserve"> </w:t>
      </w:r>
      <w:r w:rsidR="00780769">
        <w:rPr>
          <w:rFonts w:cstheme="minorHAnsi"/>
          <w:bCs/>
          <w:sz w:val="22"/>
          <w:szCs w:val="22"/>
        </w:rPr>
        <w:t>de</w:t>
      </w:r>
      <w:r w:rsidR="00C97352" w:rsidRPr="00D53289">
        <w:rPr>
          <w:rFonts w:cstheme="minorHAnsi"/>
          <w:bCs/>
          <w:sz w:val="22"/>
          <w:szCs w:val="22"/>
        </w:rPr>
        <w:t xml:space="preserve"> QP</w:t>
      </w:r>
      <w:r w:rsidRPr="00D53289">
        <w:rPr>
          <w:rFonts w:cstheme="minorHAnsi"/>
          <w:bCs/>
          <w:sz w:val="22"/>
          <w:szCs w:val="22"/>
        </w:rPr>
        <w:t>,</w:t>
      </w:r>
    </w:p>
    <w:p w14:paraId="5DDE97EF" w14:textId="702BFE73" w:rsidR="00D36A4B" w:rsidRDefault="00645511" w:rsidP="005F4601">
      <w:pPr>
        <w:numPr>
          <w:ilvl w:val="0"/>
          <w:numId w:val="11"/>
        </w:numPr>
        <w:jc w:val="both"/>
        <w:rPr>
          <w:rFonts w:cstheme="minorHAnsi"/>
          <w:bCs/>
          <w:sz w:val="22"/>
          <w:szCs w:val="22"/>
        </w:rPr>
      </w:pPr>
      <w:r w:rsidRPr="00D53289">
        <w:rPr>
          <w:rFonts w:cstheme="minorHAnsi"/>
          <w:bCs/>
          <w:sz w:val="22"/>
          <w:szCs w:val="22"/>
        </w:rPr>
        <w:t>D</w:t>
      </w:r>
      <w:r w:rsidR="0070152A" w:rsidRPr="00D53289">
        <w:rPr>
          <w:rFonts w:cstheme="minorHAnsi"/>
          <w:bCs/>
          <w:sz w:val="22"/>
          <w:szCs w:val="22"/>
        </w:rPr>
        <w:t>e réaliser</w:t>
      </w:r>
      <w:r w:rsidR="004B1AC9" w:rsidRPr="00D53289">
        <w:rPr>
          <w:rFonts w:cstheme="minorHAnsi"/>
          <w:bCs/>
          <w:sz w:val="22"/>
          <w:szCs w:val="22"/>
        </w:rPr>
        <w:t xml:space="preserve"> l’</w:t>
      </w:r>
      <w:r w:rsidR="0070152A" w:rsidRPr="00D53289">
        <w:rPr>
          <w:rFonts w:cstheme="minorHAnsi"/>
          <w:bCs/>
          <w:sz w:val="22"/>
          <w:szCs w:val="22"/>
        </w:rPr>
        <w:t>au</w:t>
      </w:r>
      <w:r w:rsidRPr="00D53289">
        <w:rPr>
          <w:rFonts w:cstheme="minorHAnsi"/>
          <w:bCs/>
          <w:sz w:val="22"/>
          <w:szCs w:val="22"/>
        </w:rPr>
        <w:t xml:space="preserve">dit </w:t>
      </w:r>
      <w:r w:rsidR="004B1AC9" w:rsidRPr="00D53289">
        <w:rPr>
          <w:rFonts w:cstheme="minorHAnsi"/>
          <w:bCs/>
          <w:sz w:val="22"/>
          <w:szCs w:val="22"/>
        </w:rPr>
        <w:t>d’</w:t>
      </w:r>
      <w:r w:rsidRPr="00D53289">
        <w:rPr>
          <w:rFonts w:cstheme="minorHAnsi"/>
          <w:bCs/>
          <w:sz w:val="22"/>
          <w:szCs w:val="22"/>
        </w:rPr>
        <w:t>un</w:t>
      </w:r>
      <w:r w:rsidR="002B1002" w:rsidRPr="00D53289">
        <w:rPr>
          <w:rFonts w:cstheme="minorHAnsi"/>
          <w:bCs/>
          <w:sz w:val="22"/>
          <w:szCs w:val="22"/>
        </w:rPr>
        <w:t xml:space="preserve"> dossier de validation</w:t>
      </w:r>
      <w:r w:rsidR="003654A8" w:rsidRPr="00D53289">
        <w:rPr>
          <w:rFonts w:cstheme="minorHAnsi"/>
          <w:bCs/>
          <w:sz w:val="22"/>
          <w:szCs w:val="22"/>
        </w:rPr>
        <w:t>.</w:t>
      </w:r>
    </w:p>
    <w:p w14:paraId="62CD729E" w14:textId="77777777" w:rsidR="00D36A4B" w:rsidRDefault="00D36A4B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br w:type="page"/>
      </w:r>
    </w:p>
    <w:p w14:paraId="3448777E" w14:textId="26AE3524" w:rsidR="00C26D67" w:rsidRDefault="00C26D67" w:rsidP="00281528">
      <w:pPr>
        <w:pStyle w:val="Titre"/>
      </w:pPr>
      <w:r w:rsidRPr="00C26D67">
        <w:lastRenderedPageBreak/>
        <w:t xml:space="preserve">MOYENS ET SUPPORTS PEDAGOGIQUES </w:t>
      </w:r>
    </w:p>
    <w:p w14:paraId="34CB0F6B" w14:textId="4D90E610" w:rsidR="0043453D" w:rsidRDefault="0043453D" w:rsidP="0043453D">
      <w:pPr>
        <w:jc w:val="both"/>
        <w:rPr>
          <w:rFonts w:cstheme="minorHAnsi"/>
          <w:sz w:val="22"/>
          <w:szCs w:val="22"/>
        </w:rPr>
      </w:pPr>
      <w:r w:rsidRPr="00D53289">
        <w:rPr>
          <w:rFonts w:cstheme="minorHAnsi"/>
          <w:sz w:val="22"/>
          <w:szCs w:val="22"/>
        </w:rPr>
        <w:t xml:space="preserve">Le formateur dispensera le contenu de la formation aux participants à l’aide d’un support PowerPoint. La théorie sera illustrée par des </w:t>
      </w:r>
      <w:r w:rsidR="00AC62EB" w:rsidRPr="00D53289">
        <w:rPr>
          <w:rFonts w:cstheme="minorHAnsi"/>
          <w:sz w:val="22"/>
          <w:szCs w:val="22"/>
        </w:rPr>
        <w:t>exemples</w:t>
      </w:r>
      <w:r w:rsidRPr="00D53289">
        <w:rPr>
          <w:rFonts w:cstheme="minorHAnsi"/>
          <w:sz w:val="22"/>
          <w:szCs w:val="22"/>
        </w:rPr>
        <w:t xml:space="preserve">. </w:t>
      </w:r>
      <w:r w:rsidR="000A794B" w:rsidRPr="00D53289">
        <w:rPr>
          <w:rFonts w:cstheme="minorHAnsi"/>
          <w:sz w:val="22"/>
          <w:szCs w:val="22"/>
        </w:rPr>
        <w:t>Des exercices individuels</w:t>
      </w:r>
      <w:r w:rsidR="00AC62EB" w:rsidRPr="00D53289">
        <w:rPr>
          <w:rFonts w:cstheme="minorHAnsi"/>
          <w:sz w:val="22"/>
          <w:szCs w:val="22"/>
        </w:rPr>
        <w:t xml:space="preserve"> et </w:t>
      </w:r>
      <w:r w:rsidRPr="00D53289">
        <w:rPr>
          <w:rFonts w:cstheme="minorHAnsi"/>
          <w:sz w:val="22"/>
          <w:szCs w:val="22"/>
        </w:rPr>
        <w:t xml:space="preserve">de </w:t>
      </w:r>
      <w:r w:rsidR="0054531C" w:rsidRPr="00D53289">
        <w:rPr>
          <w:rFonts w:cstheme="minorHAnsi"/>
          <w:sz w:val="22"/>
          <w:szCs w:val="22"/>
        </w:rPr>
        <w:t>groupe corrigé</w:t>
      </w:r>
      <w:r w:rsidR="00AC62EB" w:rsidRPr="00D53289">
        <w:rPr>
          <w:rFonts w:cstheme="minorHAnsi"/>
          <w:sz w:val="22"/>
          <w:szCs w:val="22"/>
        </w:rPr>
        <w:t xml:space="preserve"> seront</w:t>
      </w:r>
      <w:r w:rsidRPr="00D53289">
        <w:rPr>
          <w:rFonts w:cstheme="minorHAnsi"/>
          <w:sz w:val="22"/>
          <w:szCs w:val="22"/>
        </w:rPr>
        <w:t xml:space="preserve"> également proposé</w:t>
      </w:r>
      <w:r w:rsidR="00AC62EB" w:rsidRPr="00D53289">
        <w:rPr>
          <w:rFonts w:cstheme="minorHAnsi"/>
          <w:sz w:val="22"/>
          <w:szCs w:val="22"/>
        </w:rPr>
        <w:t>s.</w:t>
      </w:r>
    </w:p>
    <w:p w14:paraId="5EB4B020" w14:textId="77777777" w:rsidR="00D36A4B" w:rsidRDefault="00D36A4B" w:rsidP="0043453D">
      <w:pPr>
        <w:jc w:val="both"/>
        <w:rPr>
          <w:rFonts w:cstheme="minorHAnsi"/>
          <w:sz w:val="22"/>
          <w:szCs w:val="22"/>
        </w:rPr>
      </w:pPr>
    </w:p>
    <w:p w14:paraId="4A8BEAAF" w14:textId="67D938FF" w:rsidR="00004A0C" w:rsidRPr="00004A0C" w:rsidRDefault="00004A0C" w:rsidP="00281528">
      <w:pPr>
        <w:pStyle w:val="Titre"/>
      </w:pPr>
      <w:r>
        <w:t>ENCADREMENT</w:t>
      </w:r>
    </w:p>
    <w:p w14:paraId="010A2414" w14:textId="5E3645D7" w:rsidR="004C4E28" w:rsidRPr="008849AE" w:rsidRDefault="00004A0C" w:rsidP="008849AE">
      <w:pPr>
        <w:jc w:val="both"/>
        <w:rPr>
          <w:bCs/>
          <w:sz w:val="22"/>
          <w:szCs w:val="22"/>
        </w:rPr>
      </w:pPr>
      <w:r w:rsidRPr="00D53289">
        <w:rPr>
          <w:bCs/>
          <w:sz w:val="22"/>
          <w:szCs w:val="22"/>
        </w:rPr>
        <w:t>Le formateur sera Maxime CHENU, gérant et consultant de la société DEM CONSEIL. Grâce</w:t>
      </w:r>
      <w:r w:rsidR="00D853AD" w:rsidRPr="00D53289">
        <w:rPr>
          <w:bCs/>
          <w:sz w:val="22"/>
          <w:szCs w:val="22"/>
        </w:rPr>
        <w:t xml:space="preserve"> à ses dix années d’expérience dans le dispositif médical</w:t>
      </w:r>
      <w:r w:rsidR="003A267C" w:rsidRPr="00D53289">
        <w:rPr>
          <w:bCs/>
          <w:sz w:val="22"/>
          <w:szCs w:val="22"/>
        </w:rPr>
        <w:t xml:space="preserve">, notamment en tant que responsable validation </w:t>
      </w:r>
      <w:r w:rsidRPr="00D53289">
        <w:rPr>
          <w:bCs/>
          <w:sz w:val="22"/>
          <w:szCs w:val="22"/>
        </w:rPr>
        <w:t xml:space="preserve">chez un fabricant d’implants orthopédiques, Maxime est spécialiste des validations procédés / logiciels et des dossiers d’évaluation biologique. </w:t>
      </w:r>
      <w:r w:rsidR="00AC62EB" w:rsidRPr="00D53289">
        <w:rPr>
          <w:bCs/>
          <w:sz w:val="22"/>
          <w:szCs w:val="22"/>
        </w:rPr>
        <w:t>Il</w:t>
      </w:r>
      <w:r w:rsidRPr="00D53289">
        <w:rPr>
          <w:bCs/>
          <w:sz w:val="22"/>
          <w:szCs w:val="22"/>
        </w:rPr>
        <w:t xml:space="preserve"> maîtrise les exigences réglementaires européennes et américaines (MDD 93/42/CEE, MDR 2017/745, 21 CFR part 820…)</w:t>
      </w:r>
      <w:r w:rsidR="00AC62EB" w:rsidRPr="00D53289">
        <w:rPr>
          <w:bCs/>
          <w:sz w:val="22"/>
          <w:szCs w:val="22"/>
        </w:rPr>
        <w:t xml:space="preserve"> et </w:t>
      </w:r>
      <w:r w:rsidR="00B410E3" w:rsidRPr="00D53289">
        <w:rPr>
          <w:bCs/>
          <w:sz w:val="22"/>
          <w:szCs w:val="22"/>
        </w:rPr>
        <w:t>réalise la formation</w:t>
      </w:r>
      <w:r w:rsidR="008F6630" w:rsidRPr="00D53289">
        <w:rPr>
          <w:bCs/>
          <w:sz w:val="22"/>
          <w:szCs w:val="22"/>
        </w:rPr>
        <w:t xml:space="preserve"> aux validations des procédés pour le compte d’un organisme notifié.</w:t>
      </w:r>
    </w:p>
    <w:p w14:paraId="6B44B7CF" w14:textId="464C5DA2" w:rsidR="001C54AD" w:rsidRDefault="001C54AD" w:rsidP="00461104">
      <w:pPr>
        <w:jc w:val="both"/>
        <w:rPr>
          <w:rFonts w:cstheme="minorHAnsi"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83383" w:rsidRPr="00483383" w14:paraId="27517295" w14:textId="77777777" w:rsidTr="00F95805">
        <w:tc>
          <w:tcPr>
            <w:tcW w:w="9056" w:type="dxa"/>
            <w:shd w:val="clear" w:color="auto" w:fill="ED7D31"/>
            <w:vAlign w:val="center"/>
          </w:tcPr>
          <w:p w14:paraId="33BE51B6" w14:textId="77777777" w:rsidR="00483383" w:rsidRPr="00483383" w:rsidRDefault="00483383" w:rsidP="00483383">
            <w:pPr>
              <w:spacing w:after="120"/>
              <w:contextualSpacing/>
              <w:rPr>
                <w:rFonts w:ascii="Arial" w:eastAsiaTheme="majorEastAsia" w:hAnsi="Arial" w:cstheme="majorBidi"/>
                <w:color w:val="ED7D31" w:themeColor="accent2"/>
                <w:spacing w:val="-10"/>
                <w:kern w:val="28"/>
                <w:sz w:val="28"/>
                <w:szCs w:val="56"/>
              </w:rPr>
            </w:pPr>
            <w:r w:rsidRPr="00483383">
              <w:rPr>
                <w:rFonts w:ascii="Arial" w:eastAsiaTheme="majorEastAsia" w:hAnsi="Arial" w:cstheme="majorBidi"/>
                <w:color w:val="FFFFFF" w:themeColor="background1"/>
                <w:spacing w:val="-10"/>
                <w:kern w:val="28"/>
                <w:sz w:val="28"/>
                <w:szCs w:val="56"/>
              </w:rPr>
              <w:t>PLAN DE LA FORMATION</w:t>
            </w:r>
          </w:p>
        </w:tc>
      </w:tr>
      <w:tr w:rsidR="00483383" w:rsidRPr="00483383" w14:paraId="3CE680B9" w14:textId="77777777" w:rsidTr="00F95805">
        <w:trPr>
          <w:trHeight w:val="210"/>
        </w:trPr>
        <w:tc>
          <w:tcPr>
            <w:tcW w:w="9056" w:type="dxa"/>
            <w:shd w:val="clear" w:color="auto" w:fill="F2F2F2" w:themeFill="background1" w:themeFillShade="F2"/>
            <w:vAlign w:val="center"/>
          </w:tcPr>
          <w:p w14:paraId="05FD0296" w14:textId="12DC3CDF" w:rsidR="00BB61AF" w:rsidRPr="00F95805" w:rsidRDefault="00BB61AF" w:rsidP="00BB61AF">
            <w:pPr>
              <w:ind w:left="720"/>
              <w:jc w:val="both"/>
              <w:rPr>
                <w:rFonts w:cstheme="minorHAnsi"/>
                <w:bCs/>
                <w:sz w:val="40"/>
                <w:szCs w:val="40"/>
              </w:rPr>
            </w:pPr>
            <w:r w:rsidRPr="00F95805">
              <w:rPr>
                <w:rFonts w:cstheme="minorHAnsi"/>
                <w:bCs/>
                <w:sz w:val="40"/>
                <w:szCs w:val="40"/>
              </w:rPr>
              <w:t xml:space="preserve">Jour </w:t>
            </w:r>
            <w:r>
              <w:rPr>
                <w:rFonts w:cstheme="minorHAnsi"/>
                <w:bCs/>
                <w:sz w:val="40"/>
                <w:szCs w:val="40"/>
              </w:rPr>
              <w:t>1</w:t>
            </w:r>
          </w:p>
          <w:p w14:paraId="5658F587" w14:textId="77777777" w:rsidR="00BB61AF" w:rsidRDefault="00BB61AF" w:rsidP="00BB61AF">
            <w:pPr>
              <w:ind w:left="720"/>
              <w:jc w:val="both"/>
              <w:rPr>
                <w:rFonts w:cstheme="minorHAnsi"/>
                <w:bCs/>
                <w:sz w:val="40"/>
                <w:szCs w:val="40"/>
              </w:rPr>
            </w:pPr>
            <w:r w:rsidRPr="00F95805">
              <w:rPr>
                <w:rFonts w:cstheme="minorHAnsi"/>
                <w:bCs/>
                <w:sz w:val="40"/>
                <w:szCs w:val="40"/>
              </w:rPr>
              <w:t xml:space="preserve">La validation </w:t>
            </w:r>
            <w:r>
              <w:rPr>
                <w:rFonts w:cstheme="minorHAnsi"/>
                <w:bCs/>
                <w:sz w:val="40"/>
                <w:szCs w:val="40"/>
              </w:rPr>
              <w:t>de la stérilisation à l’oxyde d’éthylène (ISO 11135)</w:t>
            </w:r>
          </w:p>
          <w:p w14:paraId="2DD02F5C" w14:textId="77777777" w:rsidR="00BB61AF" w:rsidRPr="007449A7" w:rsidRDefault="00BB61AF" w:rsidP="00BB61AF">
            <w:pPr>
              <w:ind w:left="72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6B5A4CE" w14:textId="77777777" w:rsidR="00BB61AF" w:rsidRDefault="00BB61AF" w:rsidP="00BB61AF">
            <w:pPr>
              <w:ind w:left="720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483383">
              <w:rPr>
                <w:rFonts w:cstheme="minorHAnsi"/>
                <w:bCs/>
                <w:sz w:val="22"/>
                <w:szCs w:val="22"/>
              </w:rPr>
              <w:t>I - Cadre réglementaire et normatif</w:t>
            </w:r>
          </w:p>
          <w:p w14:paraId="21803826" w14:textId="77777777" w:rsidR="00BB61AF" w:rsidRDefault="00BB61AF" w:rsidP="00BB61AF">
            <w:pPr>
              <w:ind w:left="7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II- Caractérisation du procédé</w:t>
            </w:r>
          </w:p>
          <w:p w14:paraId="4EF6BDF4" w14:textId="77777777" w:rsidR="00BB61AF" w:rsidRDefault="00BB61AF" w:rsidP="00BB61AF">
            <w:pPr>
              <w:ind w:left="7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III- Définition du procédé</w:t>
            </w:r>
          </w:p>
          <w:p w14:paraId="6AE223A9" w14:textId="77777777" w:rsidR="00BB61AF" w:rsidRDefault="00BB61AF" w:rsidP="00BB61AF">
            <w:pPr>
              <w:ind w:left="7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IV – La validation du procédé (QI – QO – QP)</w:t>
            </w:r>
          </w:p>
          <w:p w14:paraId="417AFAB5" w14:textId="71B53C30" w:rsidR="008D60FC" w:rsidRDefault="008D60FC" w:rsidP="00BB61AF">
            <w:pPr>
              <w:ind w:left="7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V – Libération des produits stériles</w:t>
            </w:r>
          </w:p>
          <w:p w14:paraId="007F0B6D" w14:textId="77777777" w:rsidR="00BB61AF" w:rsidRDefault="00BB61AF" w:rsidP="00BB61AF">
            <w:pPr>
              <w:ind w:left="720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765A4">
              <w:rPr>
                <w:rFonts w:cstheme="minorHAnsi"/>
                <w:bCs/>
                <w:sz w:val="22"/>
                <w:szCs w:val="22"/>
              </w:rPr>
              <w:t>V – Le maintien de l’efficacité du procédé</w:t>
            </w:r>
          </w:p>
          <w:p w14:paraId="72AABC71" w14:textId="3C5620C4" w:rsidR="00601669" w:rsidRDefault="00601669" w:rsidP="00BB61AF">
            <w:pPr>
              <w:ind w:left="7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VI – Le gestion de</w:t>
            </w:r>
            <w:r w:rsidR="00AE72C2">
              <w:rPr>
                <w:rFonts w:cstheme="minorHAnsi"/>
                <w:bCs/>
                <w:sz w:val="22"/>
                <w:szCs w:val="22"/>
              </w:rPr>
              <w:t>s résidus d’oxyde d’éthylène</w:t>
            </w:r>
          </w:p>
          <w:p w14:paraId="7AA59232" w14:textId="71DF9311" w:rsidR="009C0FE2" w:rsidRPr="009C0FE2" w:rsidRDefault="009C0FE2" w:rsidP="008D60F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A5897A3" w14:textId="77777777" w:rsidR="00483383" w:rsidRDefault="00483383" w:rsidP="002B4DAD">
      <w:pPr>
        <w:ind w:left="720"/>
        <w:jc w:val="both"/>
        <w:rPr>
          <w:rFonts w:cstheme="minorHAnsi"/>
          <w:bCs/>
          <w:sz w:val="20"/>
          <w:szCs w:val="20"/>
          <w:u w:val="single"/>
        </w:rPr>
      </w:pPr>
    </w:p>
    <w:p w14:paraId="349E4898" w14:textId="77777777" w:rsidR="001C54AD" w:rsidRPr="00004A0C" w:rsidRDefault="001C54AD" w:rsidP="001C54AD">
      <w:pPr>
        <w:pStyle w:val="Titre"/>
      </w:pPr>
      <w:r>
        <w:t>EVALUATION DES ACQUIS</w:t>
      </w:r>
    </w:p>
    <w:p w14:paraId="3753BECB" w14:textId="77777777" w:rsidR="001C54AD" w:rsidRPr="00D53289" w:rsidRDefault="001C54AD" w:rsidP="001C54AD">
      <w:pPr>
        <w:pStyle w:val="Paragraphedeliste"/>
        <w:numPr>
          <w:ilvl w:val="0"/>
          <w:numId w:val="18"/>
        </w:numPr>
        <w:rPr>
          <w:sz w:val="22"/>
          <w:szCs w:val="22"/>
          <w:lang w:eastAsia="fr-FR"/>
        </w:rPr>
      </w:pPr>
      <w:r w:rsidRPr="00D53289">
        <w:rPr>
          <w:sz w:val="22"/>
          <w:szCs w:val="22"/>
          <w:lang w:eastAsia="fr-FR"/>
        </w:rPr>
        <w:t>Exercices individuels et de groupe corrigés au cours de la session</w:t>
      </w:r>
    </w:p>
    <w:p w14:paraId="22CB47D7" w14:textId="77777777" w:rsidR="001C54AD" w:rsidRPr="00D53289" w:rsidRDefault="001C54AD" w:rsidP="001C54AD">
      <w:pPr>
        <w:pStyle w:val="Paragraphedeliste"/>
        <w:numPr>
          <w:ilvl w:val="0"/>
          <w:numId w:val="18"/>
        </w:numPr>
        <w:rPr>
          <w:sz w:val="22"/>
          <w:szCs w:val="22"/>
          <w:lang w:eastAsia="fr-FR"/>
        </w:rPr>
      </w:pPr>
      <w:r w:rsidRPr="00D53289">
        <w:rPr>
          <w:sz w:val="22"/>
          <w:szCs w:val="22"/>
          <w:lang w:eastAsia="fr-FR"/>
        </w:rPr>
        <w:t>QCM final noté</w:t>
      </w:r>
    </w:p>
    <w:p w14:paraId="6B8FD1A1" w14:textId="05065B58" w:rsidR="001C54AD" w:rsidRDefault="001C54AD" w:rsidP="001C54AD">
      <w:pPr>
        <w:pStyle w:val="Paragraphedeliste"/>
        <w:numPr>
          <w:ilvl w:val="0"/>
          <w:numId w:val="18"/>
        </w:numPr>
        <w:rPr>
          <w:sz w:val="22"/>
          <w:szCs w:val="22"/>
          <w:lang w:eastAsia="fr-FR"/>
        </w:rPr>
      </w:pPr>
      <w:r w:rsidRPr="00D53289">
        <w:rPr>
          <w:sz w:val="22"/>
          <w:szCs w:val="22"/>
          <w:lang w:eastAsia="fr-FR"/>
        </w:rPr>
        <w:t>Attestation de formation remis à chaque stagiaire à l’issue de la formation</w:t>
      </w:r>
    </w:p>
    <w:p w14:paraId="16D64192" w14:textId="4FDB286B" w:rsidR="001C54AD" w:rsidRDefault="001C54AD" w:rsidP="002B4DAD">
      <w:pPr>
        <w:ind w:left="720"/>
        <w:jc w:val="both"/>
        <w:rPr>
          <w:rFonts w:cstheme="minorHAnsi"/>
          <w:bCs/>
          <w:sz w:val="20"/>
          <w:szCs w:val="20"/>
          <w:u w:val="single"/>
        </w:rPr>
      </w:pPr>
    </w:p>
    <w:p w14:paraId="18C65785" w14:textId="77777777" w:rsidR="004B61D2" w:rsidRPr="00430EDC" w:rsidRDefault="004B61D2" w:rsidP="004B61D2">
      <w:pPr>
        <w:pStyle w:val="Titre"/>
      </w:pPr>
      <w:r w:rsidRPr="00430EDC">
        <w:t>DELAI D’ACCES </w:t>
      </w:r>
    </w:p>
    <w:p w14:paraId="25AA7E91" w14:textId="0E4DFFD7" w:rsidR="004B61D2" w:rsidRPr="00FF6220" w:rsidRDefault="008D60FC" w:rsidP="00E80252">
      <w:pPr>
        <w:pStyle w:val="Paragraphedeliste"/>
        <w:numPr>
          <w:ilvl w:val="0"/>
          <w:numId w:val="19"/>
        </w:numPr>
        <w:jc w:val="both"/>
        <w:rPr>
          <w:rFonts w:cstheme="minorHAnsi"/>
          <w:bCs/>
          <w:sz w:val="20"/>
          <w:szCs w:val="20"/>
          <w:u w:val="single"/>
        </w:rPr>
      </w:pPr>
      <w:r>
        <w:rPr>
          <w:sz w:val="22"/>
          <w:szCs w:val="22"/>
        </w:rPr>
        <w:t>2</w:t>
      </w:r>
      <w:r w:rsidR="004B61D2" w:rsidRPr="00FF6220">
        <w:rPr>
          <w:sz w:val="22"/>
          <w:szCs w:val="22"/>
        </w:rPr>
        <w:t xml:space="preserve"> mois</w:t>
      </w:r>
    </w:p>
    <w:sectPr w:rsidR="004B61D2" w:rsidRPr="00FF6220" w:rsidSect="003E25B1">
      <w:footerReference w:type="even" r:id="rId10"/>
      <w:foot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B511" w14:textId="77777777" w:rsidR="0092172B" w:rsidRDefault="0092172B" w:rsidP="00CD6802">
      <w:r>
        <w:separator/>
      </w:r>
    </w:p>
  </w:endnote>
  <w:endnote w:type="continuationSeparator" w:id="0">
    <w:p w14:paraId="0AA7EF90" w14:textId="77777777" w:rsidR="0092172B" w:rsidRDefault="0092172B" w:rsidP="00CD6802">
      <w:r>
        <w:continuationSeparator/>
      </w:r>
    </w:p>
  </w:endnote>
  <w:endnote w:type="continuationNotice" w:id="1">
    <w:p w14:paraId="3A22AA47" w14:textId="77777777" w:rsidR="0092172B" w:rsidRDefault="00921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2C34" w14:textId="4EA6D14E" w:rsidR="008C65E8" w:rsidRDefault="008C65E8" w:rsidP="00EC0B7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65A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6A4EA03" w14:textId="77777777" w:rsidR="008C65E8" w:rsidRDefault="008C65E8" w:rsidP="008C65E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77AB" w14:textId="29E26898" w:rsidR="00BD6DDD" w:rsidRDefault="004A0A43" w:rsidP="009348A3">
    <w:pPr>
      <w:pStyle w:val="Pieddepage"/>
      <w:ind w:right="360"/>
      <w:jc w:val="center"/>
      <w:rPr>
        <w:sz w:val="16"/>
        <w:szCs w:val="16"/>
      </w:rPr>
    </w:pPr>
    <w:r>
      <w:rPr>
        <w:sz w:val="16"/>
        <w:szCs w:val="16"/>
      </w:rPr>
      <w:t>DEM CONSEIL</w:t>
    </w:r>
    <w:r w:rsidR="008C65E8" w:rsidRPr="00C93D7A">
      <w:rPr>
        <w:sz w:val="16"/>
        <w:szCs w:val="16"/>
      </w:rPr>
      <w:t>, 1</w:t>
    </w:r>
    <w:r w:rsidR="009765A4">
      <w:rPr>
        <w:sz w:val="16"/>
        <w:szCs w:val="16"/>
      </w:rPr>
      <w:t>79b rue des Murlins</w:t>
    </w:r>
    <w:r w:rsidR="008C65E8" w:rsidRPr="00C93D7A">
      <w:rPr>
        <w:sz w:val="16"/>
        <w:szCs w:val="16"/>
      </w:rPr>
      <w:t xml:space="preserve">, </w:t>
    </w:r>
    <w:r w:rsidR="00C1304F">
      <w:rPr>
        <w:sz w:val="16"/>
        <w:szCs w:val="16"/>
      </w:rPr>
      <w:t>45000</w:t>
    </w:r>
    <w:r w:rsidR="008C65E8" w:rsidRPr="00C93D7A">
      <w:rPr>
        <w:sz w:val="16"/>
        <w:szCs w:val="16"/>
      </w:rPr>
      <w:t xml:space="preserve"> </w:t>
    </w:r>
    <w:r w:rsidR="00C1304F">
      <w:rPr>
        <w:sz w:val="16"/>
        <w:szCs w:val="16"/>
      </w:rPr>
      <w:t>ORLEANS</w:t>
    </w:r>
    <w:r w:rsidR="008C65E8" w:rsidRPr="00C93D7A">
      <w:rPr>
        <w:sz w:val="16"/>
        <w:szCs w:val="16"/>
      </w:rPr>
      <w:t xml:space="preserve"> - SIRET: </w:t>
    </w:r>
    <w:r w:rsidR="0022378E" w:rsidRPr="009B07E8">
      <w:rPr>
        <w:sz w:val="16"/>
        <w:szCs w:val="16"/>
      </w:rPr>
      <w:t>847590999000</w:t>
    </w:r>
    <w:r w:rsidR="00C1304F">
      <w:rPr>
        <w:sz w:val="16"/>
        <w:szCs w:val="16"/>
      </w:rPr>
      <w:t>2</w:t>
    </w:r>
    <w:r w:rsidR="008475F2">
      <w:rPr>
        <w:sz w:val="16"/>
        <w:szCs w:val="16"/>
      </w:rPr>
      <w:t>9</w:t>
    </w:r>
    <w:r w:rsidR="008C65E8" w:rsidRPr="00C93D7A">
      <w:rPr>
        <w:sz w:val="16"/>
        <w:szCs w:val="16"/>
      </w:rPr>
      <w:t>- Email:contact@</w:t>
    </w:r>
    <w:r w:rsidR="0022378E">
      <w:rPr>
        <w:sz w:val="16"/>
        <w:szCs w:val="16"/>
      </w:rPr>
      <w:t>demconseil</w:t>
    </w:r>
    <w:r w:rsidR="008C65E8" w:rsidRPr="00C93D7A">
      <w:rPr>
        <w:sz w:val="16"/>
        <w:szCs w:val="16"/>
      </w:rPr>
      <w:t>.com</w:t>
    </w:r>
  </w:p>
  <w:p w14:paraId="402FC02B" w14:textId="7D062B27" w:rsidR="008C65E8" w:rsidRPr="00C93D7A" w:rsidRDefault="008C65E8" w:rsidP="009348A3">
    <w:pPr>
      <w:pStyle w:val="Pieddepage"/>
      <w:ind w:right="360"/>
      <w:jc w:val="center"/>
      <w:rPr>
        <w:sz w:val="16"/>
        <w:szCs w:val="16"/>
      </w:rPr>
    </w:pPr>
    <w:r w:rsidRPr="00C93D7A">
      <w:rPr>
        <w:sz w:val="16"/>
        <w:szCs w:val="16"/>
      </w:rPr>
      <w:t>Organisme de formation</w:t>
    </w:r>
  </w:p>
  <w:p w14:paraId="6C812D9C" w14:textId="74A3706F" w:rsidR="008C65E8" w:rsidRPr="008C65E8" w:rsidRDefault="00155213" w:rsidP="00155213">
    <w:pPr>
      <w:pStyle w:val="Pieddepage"/>
      <w:jc w:val="center"/>
      <w:rPr>
        <w:sz w:val="16"/>
        <w:szCs w:val="16"/>
      </w:rPr>
    </w:pPr>
    <w:r w:rsidRPr="00C93D7A">
      <w:rPr>
        <w:sz w:val="16"/>
        <w:szCs w:val="16"/>
      </w:rPr>
      <w:t xml:space="preserve">Déclaration d’activité enregistrée sous le </w:t>
    </w:r>
    <w:r>
      <w:rPr>
        <w:sz w:val="16"/>
        <w:szCs w:val="16"/>
      </w:rPr>
      <w:t>numéro</w:t>
    </w:r>
    <w:r w:rsidRPr="00C93D7A">
      <w:rPr>
        <w:sz w:val="16"/>
        <w:szCs w:val="16"/>
      </w:rPr>
      <w:t xml:space="preserve"> </w:t>
    </w:r>
    <w:r w:rsidRPr="00721179">
      <w:rPr>
        <w:sz w:val="16"/>
        <w:szCs w:val="16"/>
      </w:rPr>
      <w:t>24450409545</w:t>
    </w:r>
    <w:r w:rsidRPr="00C93D7A">
      <w:rPr>
        <w:sz w:val="16"/>
        <w:szCs w:val="16"/>
      </w:rPr>
      <w:t xml:space="preserve"> auprès du préfet de région </w:t>
    </w:r>
    <w:r>
      <w:rPr>
        <w:sz w:val="16"/>
        <w:szCs w:val="16"/>
      </w:rPr>
      <w:t>de CENTRE-VAL DE LOIRE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294A" w14:textId="77777777" w:rsidR="0092172B" w:rsidRDefault="0092172B" w:rsidP="00CD6802">
      <w:r>
        <w:separator/>
      </w:r>
    </w:p>
  </w:footnote>
  <w:footnote w:type="continuationSeparator" w:id="0">
    <w:p w14:paraId="62938C5B" w14:textId="77777777" w:rsidR="0092172B" w:rsidRDefault="0092172B" w:rsidP="00CD6802">
      <w:r>
        <w:continuationSeparator/>
      </w:r>
    </w:p>
  </w:footnote>
  <w:footnote w:type="continuationNotice" w:id="1">
    <w:p w14:paraId="2B2338F4" w14:textId="77777777" w:rsidR="0092172B" w:rsidRDefault="00921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196"/>
      <w:gridCol w:w="1910"/>
      <w:gridCol w:w="2835"/>
      <w:gridCol w:w="2115"/>
    </w:tblGrid>
    <w:tr w:rsidR="00A9069F" w14:paraId="6585F37C" w14:textId="77777777" w:rsidTr="00BE78D2">
      <w:trPr>
        <w:trHeight w:val="1553"/>
      </w:trPr>
      <w:tc>
        <w:tcPr>
          <w:tcW w:w="2196" w:type="dxa"/>
          <w:shd w:val="clear" w:color="auto" w:fill="404040" w:themeFill="text1" w:themeFillTint="BF"/>
        </w:tcPr>
        <w:p w14:paraId="3DCCF792" w14:textId="77777777" w:rsidR="00A9069F" w:rsidRDefault="00A9069F" w:rsidP="00A9069F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3237FD38" wp14:editId="28FA126E">
                <wp:extent cx="730742" cy="946600"/>
                <wp:effectExtent l="0" t="0" r="0" b="6350"/>
                <wp:docPr id="7" name="Image 7" descr="Une image contenant texte, Graphique, Polic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 descr="Une image contenant texte, Graphique, Police, graphism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326" cy="9603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0" w:type="dxa"/>
          <w:gridSpan w:val="3"/>
          <w:shd w:val="clear" w:color="auto" w:fill="404040" w:themeFill="text1" w:themeFillTint="BF"/>
          <w:vAlign w:val="center"/>
        </w:tcPr>
        <w:p w14:paraId="7B426218" w14:textId="69FF2CC3" w:rsidR="00A9069F" w:rsidRPr="00C56A11" w:rsidRDefault="00A9069F" w:rsidP="00A9069F">
          <w:pPr>
            <w:pStyle w:val="En-tte"/>
            <w:jc w:val="center"/>
            <w:rPr>
              <w:b/>
              <w:bCs/>
              <w:color w:val="FFFFFF" w:themeColor="background1"/>
              <w:sz w:val="32"/>
              <w:szCs w:val="32"/>
            </w:rPr>
          </w:pPr>
          <w:r>
            <w:rPr>
              <w:b/>
              <w:bCs/>
              <w:color w:val="FFFFFF" w:themeColor="background1"/>
              <w:sz w:val="32"/>
              <w:szCs w:val="32"/>
            </w:rPr>
            <w:t>La stérilisation</w:t>
          </w:r>
          <w:r w:rsidRPr="00C56A11">
            <w:rPr>
              <w:b/>
              <w:bCs/>
              <w:color w:val="FFFFFF" w:themeColor="background1"/>
              <w:sz w:val="32"/>
              <w:szCs w:val="32"/>
            </w:rPr>
            <w:t xml:space="preserve"> des dispositifs médicaux</w:t>
          </w:r>
          <w:r>
            <w:rPr>
              <w:b/>
              <w:bCs/>
              <w:color w:val="FFFFFF" w:themeColor="background1"/>
              <w:sz w:val="32"/>
              <w:szCs w:val="32"/>
            </w:rPr>
            <w:t xml:space="preserve"> àl’oxyde d’éthylène</w:t>
          </w:r>
        </w:p>
        <w:p w14:paraId="3CBA2C8D" w14:textId="77777777" w:rsidR="00A9069F" w:rsidRPr="00B543AC" w:rsidRDefault="00A9069F" w:rsidP="00A9069F">
          <w:pPr>
            <w:pStyle w:val="En-tte"/>
            <w:jc w:val="center"/>
            <w:rPr>
              <w:color w:val="FFFFFF" w:themeColor="background1"/>
              <w:sz w:val="8"/>
              <w:szCs w:val="8"/>
            </w:rPr>
          </w:pPr>
        </w:p>
        <w:p w14:paraId="4D4C048C" w14:textId="2D4F2894" w:rsidR="00A9069F" w:rsidRDefault="00A9069F" w:rsidP="00A9069F">
          <w:pPr>
            <w:pStyle w:val="En-tt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1</w:t>
          </w:r>
          <w:r>
            <w:rPr>
              <w:color w:val="FFFFFF" w:themeColor="background1"/>
            </w:rPr>
            <w:t xml:space="preserve"> jour</w:t>
          </w:r>
        </w:p>
        <w:p w14:paraId="78575B34" w14:textId="77777777" w:rsidR="00A9069F" w:rsidRPr="00B543AC" w:rsidRDefault="00A9069F" w:rsidP="00A9069F">
          <w:pPr>
            <w:pStyle w:val="En-tte"/>
            <w:jc w:val="center"/>
            <w:rPr>
              <w:color w:val="FFFFFF" w:themeColor="background1"/>
              <w:sz w:val="8"/>
              <w:szCs w:val="8"/>
            </w:rPr>
          </w:pPr>
        </w:p>
        <w:p w14:paraId="4A52CCC1" w14:textId="59A64EE6" w:rsidR="00A9069F" w:rsidRPr="00B543AC" w:rsidRDefault="00A9069F" w:rsidP="00A9069F">
          <w:pPr>
            <w:pStyle w:val="En-tte"/>
            <w:jc w:val="center"/>
            <w:rPr>
              <w:color w:val="FFFFFF" w:themeColor="background1"/>
            </w:rPr>
          </w:pPr>
          <w:r w:rsidRPr="00396169">
            <w:rPr>
              <w:color w:val="FFFFFF" w:themeColor="background1"/>
            </w:rPr>
            <w:t xml:space="preserve">Tarif :  </w:t>
          </w:r>
          <w:r>
            <w:rPr>
              <w:color w:val="FFFFFF" w:themeColor="background1"/>
            </w:rPr>
            <w:t>18</w:t>
          </w:r>
          <w:r w:rsidRPr="00396169">
            <w:rPr>
              <w:color w:val="FFFFFF" w:themeColor="background1"/>
            </w:rPr>
            <w:t xml:space="preserve">00 </w:t>
          </w:r>
          <w:r w:rsidRPr="00396169">
            <w:rPr>
              <w:rFonts w:ascii="Calibri" w:hAnsi="Calibri" w:cs="Calibri"/>
              <w:color w:val="FFFFFF" w:themeColor="background1"/>
            </w:rPr>
            <w:t>€</w:t>
          </w:r>
          <w:r w:rsidRPr="00396169">
            <w:rPr>
              <w:color w:val="FFFFFF" w:themeColor="background1"/>
            </w:rPr>
            <w:t xml:space="preserve"> HT</w:t>
          </w:r>
        </w:p>
      </w:tc>
    </w:tr>
    <w:tr w:rsidR="00A9069F" w14:paraId="618E7C00" w14:textId="77777777" w:rsidTr="00BE78D2">
      <w:trPr>
        <w:trHeight w:val="350"/>
      </w:trPr>
      <w:tc>
        <w:tcPr>
          <w:tcW w:w="2196" w:type="dxa"/>
          <w:shd w:val="clear" w:color="auto" w:fill="404040" w:themeFill="text1" w:themeFillTint="BF"/>
          <w:vAlign w:val="center"/>
        </w:tcPr>
        <w:p w14:paraId="5EDAC10C" w14:textId="049A7D92" w:rsidR="00A9069F" w:rsidRDefault="00A9069F" w:rsidP="00A9069F">
          <w:pPr>
            <w:pStyle w:val="En-tte"/>
            <w:jc w:val="center"/>
            <w:rPr>
              <w:noProof/>
            </w:rPr>
          </w:pPr>
          <w:r w:rsidRPr="00396169">
            <w:rPr>
              <w:color w:val="FFFFFF" w:themeColor="background1"/>
            </w:rPr>
            <w:t xml:space="preserve">Réf : </w:t>
          </w:r>
          <w:r>
            <w:rPr>
              <w:color w:val="FFFFFF" w:themeColor="background1"/>
            </w:rPr>
            <w:t>EO</w:t>
          </w:r>
          <w:r w:rsidRPr="00396169">
            <w:rPr>
              <w:color w:val="FFFFFF" w:themeColor="background1"/>
            </w:rPr>
            <w:t xml:space="preserve"> 01</w:t>
          </w:r>
        </w:p>
      </w:tc>
      <w:tc>
        <w:tcPr>
          <w:tcW w:w="1910" w:type="dxa"/>
          <w:shd w:val="clear" w:color="auto" w:fill="404040" w:themeFill="text1" w:themeFillTint="BF"/>
          <w:vAlign w:val="center"/>
        </w:tcPr>
        <w:p w14:paraId="092CE3DF" w14:textId="77777777" w:rsidR="00A9069F" w:rsidRPr="00BD595F" w:rsidRDefault="00A9069F" w:rsidP="00A9069F">
          <w:pPr>
            <w:pStyle w:val="En-tte"/>
            <w:jc w:val="center"/>
            <w:rPr>
              <w:b/>
              <w:bCs/>
              <w:color w:val="FFFFFF" w:themeColor="background1"/>
              <w:sz w:val="20"/>
              <w:szCs w:val="20"/>
            </w:rPr>
          </w:pPr>
          <w:r w:rsidRPr="00BD595F">
            <w:rPr>
              <w:b/>
              <w:bCs/>
              <w:color w:val="FFFFFF" w:themeColor="background1"/>
              <w:sz w:val="20"/>
              <w:szCs w:val="20"/>
            </w:rPr>
            <w:t>Intra Entreprise</w:t>
          </w:r>
        </w:p>
      </w:tc>
      <w:tc>
        <w:tcPr>
          <w:tcW w:w="2835" w:type="dxa"/>
          <w:shd w:val="clear" w:color="auto" w:fill="404040" w:themeFill="text1" w:themeFillTint="BF"/>
          <w:vAlign w:val="center"/>
        </w:tcPr>
        <w:p w14:paraId="1A2E94D1" w14:textId="77777777" w:rsidR="00A9069F" w:rsidRPr="00BD595F" w:rsidRDefault="00A9069F" w:rsidP="00A9069F">
          <w:pPr>
            <w:pStyle w:val="En-tte"/>
            <w:jc w:val="center"/>
            <w:rPr>
              <w:b/>
              <w:bCs/>
              <w:color w:val="FFFFFF" w:themeColor="background1"/>
              <w:sz w:val="20"/>
              <w:szCs w:val="20"/>
            </w:rPr>
          </w:pPr>
          <w:r>
            <w:rPr>
              <w:b/>
              <w:bCs/>
              <w:color w:val="FFFFFF" w:themeColor="background1"/>
              <w:sz w:val="20"/>
              <w:szCs w:val="20"/>
            </w:rPr>
            <w:t xml:space="preserve">En salle / </w:t>
          </w:r>
          <w:r w:rsidRPr="00BD595F">
            <w:rPr>
              <w:b/>
              <w:bCs/>
              <w:color w:val="FFFFFF" w:themeColor="background1"/>
              <w:sz w:val="20"/>
              <w:szCs w:val="20"/>
            </w:rPr>
            <w:t>A distance</w:t>
          </w:r>
        </w:p>
      </w:tc>
      <w:tc>
        <w:tcPr>
          <w:tcW w:w="2115" w:type="dxa"/>
          <w:shd w:val="clear" w:color="auto" w:fill="404040" w:themeFill="text1" w:themeFillTint="BF"/>
          <w:vAlign w:val="center"/>
        </w:tcPr>
        <w:p w14:paraId="080FCF40" w14:textId="77777777" w:rsidR="00A9069F" w:rsidRPr="00BD595F" w:rsidRDefault="00A9069F" w:rsidP="00A9069F">
          <w:pPr>
            <w:pStyle w:val="En-tte"/>
            <w:jc w:val="center"/>
            <w:rPr>
              <w:b/>
              <w:bCs/>
              <w:color w:val="FFFFFF" w:themeColor="background1"/>
              <w:sz w:val="20"/>
              <w:szCs w:val="20"/>
            </w:rPr>
          </w:pPr>
          <w:r w:rsidRPr="00BD595F">
            <w:rPr>
              <w:b/>
              <w:bCs/>
              <w:color w:val="FFFFFF" w:themeColor="background1"/>
              <w:sz w:val="20"/>
              <w:szCs w:val="20"/>
            </w:rPr>
            <w:t>Anglais sur demande</w:t>
          </w:r>
        </w:p>
      </w:tc>
    </w:tr>
  </w:tbl>
  <w:p w14:paraId="3FC06BA9" w14:textId="77777777" w:rsidR="003E25B1" w:rsidRDefault="003E25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5F2D"/>
    <w:multiLevelType w:val="hybridMultilevel"/>
    <w:tmpl w:val="19D2D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573"/>
    <w:multiLevelType w:val="multilevel"/>
    <w:tmpl w:val="7E6A2ACA"/>
    <w:lvl w:ilvl="0">
      <w:numFmt w:val="bullet"/>
      <w:lvlText w:val=""/>
      <w:lvlJc w:val="left"/>
      <w:pPr>
        <w:ind w:left="4866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32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72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4692" w:hanging="360"/>
      </w:pPr>
      <w:rPr>
        <w:rFonts w:ascii="Courier New" w:hAnsi="Courier New" w:cs="Times New Roman"/>
        <w:color w:val="808080"/>
      </w:rPr>
    </w:lvl>
    <w:lvl w:ilvl="4">
      <w:numFmt w:val="bullet"/>
      <w:lvlText w:val="o"/>
      <w:lvlJc w:val="left"/>
      <w:pPr>
        <w:ind w:left="54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92" w:hanging="360"/>
      </w:pPr>
      <w:rPr>
        <w:rFonts w:ascii="Wingdings" w:hAnsi="Wingdings"/>
      </w:rPr>
    </w:lvl>
  </w:abstractNum>
  <w:abstractNum w:abstractNumId="2" w15:restartNumberingAfterBreak="0">
    <w:nsid w:val="0EF9121C"/>
    <w:multiLevelType w:val="hybridMultilevel"/>
    <w:tmpl w:val="DC683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36FE"/>
    <w:multiLevelType w:val="hybridMultilevel"/>
    <w:tmpl w:val="FAF2A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B3B7E"/>
    <w:multiLevelType w:val="hybridMultilevel"/>
    <w:tmpl w:val="3D509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0585"/>
    <w:multiLevelType w:val="hybridMultilevel"/>
    <w:tmpl w:val="F0B03804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AC347F8"/>
    <w:multiLevelType w:val="multilevel"/>
    <w:tmpl w:val="8CF4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D333A"/>
    <w:multiLevelType w:val="hybridMultilevel"/>
    <w:tmpl w:val="FBA46C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922C7"/>
    <w:multiLevelType w:val="hybridMultilevel"/>
    <w:tmpl w:val="A74239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00F41"/>
    <w:multiLevelType w:val="hybridMultilevel"/>
    <w:tmpl w:val="C170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123ED"/>
    <w:multiLevelType w:val="hybridMultilevel"/>
    <w:tmpl w:val="03D2F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71486"/>
    <w:multiLevelType w:val="hybridMultilevel"/>
    <w:tmpl w:val="C248D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7AE6"/>
    <w:multiLevelType w:val="multilevel"/>
    <w:tmpl w:val="1380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27513"/>
    <w:multiLevelType w:val="multilevel"/>
    <w:tmpl w:val="5A72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91390"/>
    <w:multiLevelType w:val="hybridMultilevel"/>
    <w:tmpl w:val="7B10A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C3D81"/>
    <w:multiLevelType w:val="hybridMultilevel"/>
    <w:tmpl w:val="6E4E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6559C"/>
    <w:multiLevelType w:val="hybridMultilevel"/>
    <w:tmpl w:val="44C22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86D71"/>
    <w:multiLevelType w:val="hybridMultilevel"/>
    <w:tmpl w:val="99864C04"/>
    <w:lvl w:ilvl="0" w:tplc="B388E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6230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A1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C6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8F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03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88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A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B752D3"/>
    <w:multiLevelType w:val="hybridMultilevel"/>
    <w:tmpl w:val="70200EC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32279">
    <w:abstractNumId w:val="15"/>
  </w:num>
  <w:num w:numId="2" w16cid:durableId="1885747498">
    <w:abstractNumId w:val="9"/>
  </w:num>
  <w:num w:numId="3" w16cid:durableId="1322461242">
    <w:abstractNumId w:val="14"/>
  </w:num>
  <w:num w:numId="4" w16cid:durableId="48261576">
    <w:abstractNumId w:val="10"/>
  </w:num>
  <w:num w:numId="5" w16cid:durableId="1962606628">
    <w:abstractNumId w:val="4"/>
  </w:num>
  <w:num w:numId="6" w16cid:durableId="1911423102">
    <w:abstractNumId w:val="1"/>
  </w:num>
  <w:num w:numId="7" w16cid:durableId="1584804055">
    <w:abstractNumId w:val="16"/>
  </w:num>
  <w:num w:numId="8" w16cid:durableId="1727298930">
    <w:abstractNumId w:val="11"/>
  </w:num>
  <w:num w:numId="9" w16cid:durableId="707679190">
    <w:abstractNumId w:val="5"/>
  </w:num>
  <w:num w:numId="10" w16cid:durableId="242112162">
    <w:abstractNumId w:val="3"/>
  </w:num>
  <w:num w:numId="11" w16cid:durableId="137647885">
    <w:abstractNumId w:val="17"/>
  </w:num>
  <w:num w:numId="12" w16cid:durableId="1915702681">
    <w:abstractNumId w:val="18"/>
  </w:num>
  <w:num w:numId="13" w16cid:durableId="556405532">
    <w:abstractNumId w:val="8"/>
  </w:num>
  <w:num w:numId="14" w16cid:durableId="1390766279">
    <w:abstractNumId w:val="7"/>
  </w:num>
  <w:num w:numId="15" w16cid:durableId="1330332032">
    <w:abstractNumId w:val="13"/>
  </w:num>
  <w:num w:numId="16" w16cid:durableId="1541552830">
    <w:abstractNumId w:val="6"/>
  </w:num>
  <w:num w:numId="17" w16cid:durableId="1474786578">
    <w:abstractNumId w:val="12"/>
  </w:num>
  <w:num w:numId="18" w16cid:durableId="37239778">
    <w:abstractNumId w:val="0"/>
  </w:num>
  <w:num w:numId="19" w16cid:durableId="982857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02"/>
    <w:rsid w:val="00001F27"/>
    <w:rsid w:val="00004A0C"/>
    <w:rsid w:val="00010A41"/>
    <w:rsid w:val="00016E9B"/>
    <w:rsid w:val="00031AA8"/>
    <w:rsid w:val="000362CE"/>
    <w:rsid w:val="00037EEA"/>
    <w:rsid w:val="00044D21"/>
    <w:rsid w:val="00055804"/>
    <w:rsid w:val="00075959"/>
    <w:rsid w:val="00086AA7"/>
    <w:rsid w:val="000A25E1"/>
    <w:rsid w:val="000A5F4F"/>
    <w:rsid w:val="000A6874"/>
    <w:rsid w:val="000A794B"/>
    <w:rsid w:val="000C0159"/>
    <w:rsid w:val="000C3A69"/>
    <w:rsid w:val="000C5F01"/>
    <w:rsid w:val="000E4E4D"/>
    <w:rsid w:val="00111979"/>
    <w:rsid w:val="00141B90"/>
    <w:rsid w:val="00141C0D"/>
    <w:rsid w:val="001502B8"/>
    <w:rsid w:val="001527C8"/>
    <w:rsid w:val="00155213"/>
    <w:rsid w:val="0015717C"/>
    <w:rsid w:val="001745EB"/>
    <w:rsid w:val="00174BA4"/>
    <w:rsid w:val="00182C7F"/>
    <w:rsid w:val="001A7A4E"/>
    <w:rsid w:val="001B052B"/>
    <w:rsid w:val="001B1982"/>
    <w:rsid w:val="001C54AD"/>
    <w:rsid w:val="001F283D"/>
    <w:rsid w:val="001F3B80"/>
    <w:rsid w:val="001F61E5"/>
    <w:rsid w:val="0020258E"/>
    <w:rsid w:val="00213879"/>
    <w:rsid w:val="0021785F"/>
    <w:rsid w:val="0022378E"/>
    <w:rsid w:val="0022418A"/>
    <w:rsid w:val="00237017"/>
    <w:rsid w:val="00243735"/>
    <w:rsid w:val="00246347"/>
    <w:rsid w:val="002479A9"/>
    <w:rsid w:val="002534F1"/>
    <w:rsid w:val="00276D9C"/>
    <w:rsid w:val="00281528"/>
    <w:rsid w:val="00282A71"/>
    <w:rsid w:val="002B1002"/>
    <w:rsid w:val="002B4DAD"/>
    <w:rsid w:val="002C53D3"/>
    <w:rsid w:val="002D2A88"/>
    <w:rsid w:val="002D4AB6"/>
    <w:rsid w:val="002E1584"/>
    <w:rsid w:val="002E4ADE"/>
    <w:rsid w:val="00307244"/>
    <w:rsid w:val="0031209A"/>
    <w:rsid w:val="00325BDB"/>
    <w:rsid w:val="00332003"/>
    <w:rsid w:val="0033509B"/>
    <w:rsid w:val="0033734E"/>
    <w:rsid w:val="0034498F"/>
    <w:rsid w:val="00360B04"/>
    <w:rsid w:val="003654A8"/>
    <w:rsid w:val="00367DE4"/>
    <w:rsid w:val="00372E1B"/>
    <w:rsid w:val="00372EAE"/>
    <w:rsid w:val="00377D18"/>
    <w:rsid w:val="003836B2"/>
    <w:rsid w:val="003936E3"/>
    <w:rsid w:val="00396169"/>
    <w:rsid w:val="003977ED"/>
    <w:rsid w:val="003A267C"/>
    <w:rsid w:val="003A61D3"/>
    <w:rsid w:val="003B74B3"/>
    <w:rsid w:val="003E25B1"/>
    <w:rsid w:val="00404953"/>
    <w:rsid w:val="00405B30"/>
    <w:rsid w:val="0041336B"/>
    <w:rsid w:val="00415968"/>
    <w:rsid w:val="00416AAE"/>
    <w:rsid w:val="00426EEC"/>
    <w:rsid w:val="00430EDC"/>
    <w:rsid w:val="0043251D"/>
    <w:rsid w:val="0043453D"/>
    <w:rsid w:val="00435C53"/>
    <w:rsid w:val="004406C4"/>
    <w:rsid w:val="00461104"/>
    <w:rsid w:val="00462F9B"/>
    <w:rsid w:val="00483383"/>
    <w:rsid w:val="00493299"/>
    <w:rsid w:val="004A0A43"/>
    <w:rsid w:val="004A3227"/>
    <w:rsid w:val="004A563A"/>
    <w:rsid w:val="004A7EF5"/>
    <w:rsid w:val="004B1AC9"/>
    <w:rsid w:val="004B61D2"/>
    <w:rsid w:val="004C4E28"/>
    <w:rsid w:val="004C76DF"/>
    <w:rsid w:val="004D75F7"/>
    <w:rsid w:val="004F1ABE"/>
    <w:rsid w:val="004F7340"/>
    <w:rsid w:val="00510A18"/>
    <w:rsid w:val="00530F25"/>
    <w:rsid w:val="00531077"/>
    <w:rsid w:val="0054531C"/>
    <w:rsid w:val="00570FF9"/>
    <w:rsid w:val="00585786"/>
    <w:rsid w:val="0058583F"/>
    <w:rsid w:val="005A1F9A"/>
    <w:rsid w:val="005F4601"/>
    <w:rsid w:val="005F4B37"/>
    <w:rsid w:val="005F54A8"/>
    <w:rsid w:val="00600CCC"/>
    <w:rsid w:val="00601669"/>
    <w:rsid w:val="0060566D"/>
    <w:rsid w:val="00606D36"/>
    <w:rsid w:val="00620F26"/>
    <w:rsid w:val="00641907"/>
    <w:rsid w:val="00645511"/>
    <w:rsid w:val="00650A87"/>
    <w:rsid w:val="00660110"/>
    <w:rsid w:val="00661923"/>
    <w:rsid w:val="0066316C"/>
    <w:rsid w:val="0068187D"/>
    <w:rsid w:val="00686E93"/>
    <w:rsid w:val="00690661"/>
    <w:rsid w:val="006A319E"/>
    <w:rsid w:val="006B15A7"/>
    <w:rsid w:val="006C7834"/>
    <w:rsid w:val="006E0E8D"/>
    <w:rsid w:val="006E5A72"/>
    <w:rsid w:val="006F280A"/>
    <w:rsid w:val="006F7DC2"/>
    <w:rsid w:val="0070152A"/>
    <w:rsid w:val="00702341"/>
    <w:rsid w:val="0070286A"/>
    <w:rsid w:val="00705297"/>
    <w:rsid w:val="00717642"/>
    <w:rsid w:val="007208E5"/>
    <w:rsid w:val="007449A7"/>
    <w:rsid w:val="00747E28"/>
    <w:rsid w:val="00752AE0"/>
    <w:rsid w:val="00762AB9"/>
    <w:rsid w:val="00780769"/>
    <w:rsid w:val="00787051"/>
    <w:rsid w:val="007A2121"/>
    <w:rsid w:val="007B3924"/>
    <w:rsid w:val="007B4B55"/>
    <w:rsid w:val="007E1BFF"/>
    <w:rsid w:val="007E397F"/>
    <w:rsid w:val="007E6929"/>
    <w:rsid w:val="00803CFF"/>
    <w:rsid w:val="00805353"/>
    <w:rsid w:val="008218A7"/>
    <w:rsid w:val="00821C99"/>
    <w:rsid w:val="008249DF"/>
    <w:rsid w:val="008304F0"/>
    <w:rsid w:val="008328D8"/>
    <w:rsid w:val="00844393"/>
    <w:rsid w:val="00844A0C"/>
    <w:rsid w:val="00845082"/>
    <w:rsid w:val="008475F2"/>
    <w:rsid w:val="0085110F"/>
    <w:rsid w:val="00853A94"/>
    <w:rsid w:val="0086002B"/>
    <w:rsid w:val="008656E5"/>
    <w:rsid w:val="00874536"/>
    <w:rsid w:val="008849AE"/>
    <w:rsid w:val="00885450"/>
    <w:rsid w:val="008A1AB9"/>
    <w:rsid w:val="008B1537"/>
    <w:rsid w:val="008C65E8"/>
    <w:rsid w:val="008D56D0"/>
    <w:rsid w:val="008D60FC"/>
    <w:rsid w:val="008F5D91"/>
    <w:rsid w:val="008F6630"/>
    <w:rsid w:val="0090423C"/>
    <w:rsid w:val="009164FB"/>
    <w:rsid w:val="0092172B"/>
    <w:rsid w:val="009348A3"/>
    <w:rsid w:val="00943999"/>
    <w:rsid w:val="00943B43"/>
    <w:rsid w:val="00960F31"/>
    <w:rsid w:val="009765A4"/>
    <w:rsid w:val="00996795"/>
    <w:rsid w:val="0099785B"/>
    <w:rsid w:val="009B07E8"/>
    <w:rsid w:val="009C0FE2"/>
    <w:rsid w:val="009D2C63"/>
    <w:rsid w:val="009E04CB"/>
    <w:rsid w:val="009E7B29"/>
    <w:rsid w:val="009F063C"/>
    <w:rsid w:val="009F17B7"/>
    <w:rsid w:val="009F45D6"/>
    <w:rsid w:val="00A00786"/>
    <w:rsid w:val="00A06BA7"/>
    <w:rsid w:val="00A172A4"/>
    <w:rsid w:val="00A30D6D"/>
    <w:rsid w:val="00A37300"/>
    <w:rsid w:val="00A45238"/>
    <w:rsid w:val="00A62EB5"/>
    <w:rsid w:val="00A82A38"/>
    <w:rsid w:val="00A86A29"/>
    <w:rsid w:val="00A86C1F"/>
    <w:rsid w:val="00A87A58"/>
    <w:rsid w:val="00A9069F"/>
    <w:rsid w:val="00A917CE"/>
    <w:rsid w:val="00A97B64"/>
    <w:rsid w:val="00AA0D2C"/>
    <w:rsid w:val="00AA31CE"/>
    <w:rsid w:val="00AA4ED0"/>
    <w:rsid w:val="00AC0516"/>
    <w:rsid w:val="00AC1774"/>
    <w:rsid w:val="00AC32ED"/>
    <w:rsid w:val="00AC3C26"/>
    <w:rsid w:val="00AC4285"/>
    <w:rsid w:val="00AC62EB"/>
    <w:rsid w:val="00AD2FE9"/>
    <w:rsid w:val="00AD469E"/>
    <w:rsid w:val="00AE380C"/>
    <w:rsid w:val="00AE72C2"/>
    <w:rsid w:val="00AF1FB8"/>
    <w:rsid w:val="00AF3A87"/>
    <w:rsid w:val="00B01EC4"/>
    <w:rsid w:val="00B028EE"/>
    <w:rsid w:val="00B031F3"/>
    <w:rsid w:val="00B04371"/>
    <w:rsid w:val="00B2159D"/>
    <w:rsid w:val="00B26562"/>
    <w:rsid w:val="00B330A5"/>
    <w:rsid w:val="00B410E3"/>
    <w:rsid w:val="00B53F00"/>
    <w:rsid w:val="00B543AC"/>
    <w:rsid w:val="00B63105"/>
    <w:rsid w:val="00B65C93"/>
    <w:rsid w:val="00B84A09"/>
    <w:rsid w:val="00B957CF"/>
    <w:rsid w:val="00B97ED0"/>
    <w:rsid w:val="00BA2D3F"/>
    <w:rsid w:val="00BB29EE"/>
    <w:rsid w:val="00BB321C"/>
    <w:rsid w:val="00BB61AF"/>
    <w:rsid w:val="00BC18E0"/>
    <w:rsid w:val="00BC454A"/>
    <w:rsid w:val="00BD4D0A"/>
    <w:rsid w:val="00BD6DDD"/>
    <w:rsid w:val="00BE5752"/>
    <w:rsid w:val="00BE743B"/>
    <w:rsid w:val="00BF0165"/>
    <w:rsid w:val="00BF0531"/>
    <w:rsid w:val="00BF6F74"/>
    <w:rsid w:val="00BF7339"/>
    <w:rsid w:val="00BF73B7"/>
    <w:rsid w:val="00BF7625"/>
    <w:rsid w:val="00C1304F"/>
    <w:rsid w:val="00C1421E"/>
    <w:rsid w:val="00C148E2"/>
    <w:rsid w:val="00C26D67"/>
    <w:rsid w:val="00C469E1"/>
    <w:rsid w:val="00C71ED4"/>
    <w:rsid w:val="00C75CA4"/>
    <w:rsid w:val="00C82DB3"/>
    <w:rsid w:val="00C82EC8"/>
    <w:rsid w:val="00C84B8A"/>
    <w:rsid w:val="00C908CF"/>
    <w:rsid w:val="00C94E2D"/>
    <w:rsid w:val="00C97352"/>
    <w:rsid w:val="00CA7384"/>
    <w:rsid w:val="00CB2AA0"/>
    <w:rsid w:val="00CB44CB"/>
    <w:rsid w:val="00CB7D84"/>
    <w:rsid w:val="00CC19FC"/>
    <w:rsid w:val="00CC7688"/>
    <w:rsid w:val="00CD290B"/>
    <w:rsid w:val="00CD57DE"/>
    <w:rsid w:val="00CD6802"/>
    <w:rsid w:val="00CE4572"/>
    <w:rsid w:val="00CE5384"/>
    <w:rsid w:val="00CF3A68"/>
    <w:rsid w:val="00CF6B9F"/>
    <w:rsid w:val="00D02B9E"/>
    <w:rsid w:val="00D035A7"/>
    <w:rsid w:val="00D04A41"/>
    <w:rsid w:val="00D068F7"/>
    <w:rsid w:val="00D12085"/>
    <w:rsid w:val="00D25380"/>
    <w:rsid w:val="00D35C84"/>
    <w:rsid w:val="00D36A4B"/>
    <w:rsid w:val="00D40460"/>
    <w:rsid w:val="00D42644"/>
    <w:rsid w:val="00D53289"/>
    <w:rsid w:val="00D644DA"/>
    <w:rsid w:val="00D853AD"/>
    <w:rsid w:val="00D939A8"/>
    <w:rsid w:val="00DB6A5A"/>
    <w:rsid w:val="00DC2667"/>
    <w:rsid w:val="00DF59EC"/>
    <w:rsid w:val="00E06422"/>
    <w:rsid w:val="00E26826"/>
    <w:rsid w:val="00E27216"/>
    <w:rsid w:val="00E329F6"/>
    <w:rsid w:val="00E65CF8"/>
    <w:rsid w:val="00E65F41"/>
    <w:rsid w:val="00E75CD1"/>
    <w:rsid w:val="00EB2302"/>
    <w:rsid w:val="00EB3F98"/>
    <w:rsid w:val="00ED2850"/>
    <w:rsid w:val="00ED52B6"/>
    <w:rsid w:val="00ED7995"/>
    <w:rsid w:val="00EF3A64"/>
    <w:rsid w:val="00F04617"/>
    <w:rsid w:val="00F34759"/>
    <w:rsid w:val="00F4031F"/>
    <w:rsid w:val="00F409B5"/>
    <w:rsid w:val="00F43F42"/>
    <w:rsid w:val="00F53C90"/>
    <w:rsid w:val="00F61F97"/>
    <w:rsid w:val="00F6333A"/>
    <w:rsid w:val="00F71B83"/>
    <w:rsid w:val="00F76A87"/>
    <w:rsid w:val="00F83915"/>
    <w:rsid w:val="00F95805"/>
    <w:rsid w:val="00FA05F7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B4E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6802"/>
  </w:style>
  <w:style w:type="paragraph" w:styleId="Titre1">
    <w:name w:val="heading 1"/>
    <w:basedOn w:val="Normal"/>
    <w:next w:val="Normal"/>
    <w:link w:val="Titre1Car"/>
    <w:uiPriority w:val="9"/>
    <w:qFormat/>
    <w:rsid w:val="006F7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D68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68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6802"/>
  </w:style>
  <w:style w:type="paragraph" w:styleId="Pieddepage">
    <w:name w:val="footer"/>
    <w:basedOn w:val="Normal"/>
    <w:link w:val="PieddepageCar"/>
    <w:uiPriority w:val="99"/>
    <w:unhideWhenUsed/>
    <w:rsid w:val="00CD68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802"/>
  </w:style>
  <w:style w:type="table" w:styleId="Grilledutableau">
    <w:name w:val="Table Grid"/>
    <w:basedOn w:val="TableauNormal"/>
    <w:uiPriority w:val="59"/>
    <w:rsid w:val="00CD6802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5">
    <w:name w:val="Light List Accent 5"/>
    <w:basedOn w:val="TableauNormal"/>
    <w:uiPriority w:val="61"/>
    <w:rsid w:val="00CD6802"/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Numrodepage">
    <w:name w:val="page number"/>
    <w:basedOn w:val="Policepardfaut"/>
    <w:uiPriority w:val="99"/>
    <w:semiHidden/>
    <w:unhideWhenUsed/>
    <w:rsid w:val="008C65E8"/>
  </w:style>
  <w:style w:type="paragraph" w:styleId="Titre">
    <w:name w:val="Title"/>
    <w:basedOn w:val="Normal"/>
    <w:next w:val="Normal"/>
    <w:link w:val="TitreCar"/>
    <w:uiPriority w:val="10"/>
    <w:qFormat/>
    <w:rsid w:val="0066316C"/>
    <w:pPr>
      <w:spacing w:after="80"/>
      <w:contextualSpacing/>
    </w:pPr>
    <w:rPr>
      <w:rFonts w:ascii="Arial" w:eastAsiaTheme="majorEastAsia" w:hAnsi="Arial" w:cstheme="majorBidi"/>
      <w:color w:val="ED7D31" w:themeColor="accent2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316C"/>
    <w:rPr>
      <w:rFonts w:ascii="Arial" w:eastAsiaTheme="majorEastAsia" w:hAnsi="Arial" w:cstheme="majorBidi"/>
      <w:color w:val="ED7D31" w:themeColor="accent2"/>
      <w:spacing w:val="-10"/>
      <w:kern w:val="28"/>
      <w:sz w:val="28"/>
      <w:szCs w:val="56"/>
    </w:rPr>
  </w:style>
  <w:style w:type="paragraph" w:customStyle="1" w:styleId="Default">
    <w:name w:val="Default"/>
    <w:rsid w:val="00493299"/>
    <w:pPr>
      <w:autoSpaceDE w:val="0"/>
      <w:autoSpaceDN w:val="0"/>
      <w:adjustRightInd w:val="0"/>
    </w:pPr>
    <w:rPr>
      <w:rFonts w:ascii="Univers LT Std" w:eastAsia="Times New Roman" w:hAnsi="Univers LT Std" w:cs="Univers LT Std"/>
      <w:color w:val="00000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F7D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148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26073-67bf-447d-9b25-4ccd07434cf5">
      <Terms xmlns="http://schemas.microsoft.com/office/infopath/2007/PartnerControls"/>
    </lcf76f155ced4ddcb4097134ff3c332f>
    <TaxCatchAll xmlns="49486b9a-983d-430b-af76-e26877b61b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A03B2F770B74B9D3FA5381C0DCBB4" ma:contentTypeVersion="16" ma:contentTypeDescription="Crée un document." ma:contentTypeScope="" ma:versionID="f85ab83149b7298bb16a4308927feeb7">
  <xsd:schema xmlns:xsd="http://www.w3.org/2001/XMLSchema" xmlns:xs="http://www.w3.org/2001/XMLSchema" xmlns:p="http://schemas.microsoft.com/office/2006/metadata/properties" xmlns:ns2="1cf26073-67bf-447d-9b25-4ccd07434cf5" xmlns:ns3="49486b9a-983d-430b-af76-e26877b61b62" targetNamespace="http://schemas.microsoft.com/office/2006/metadata/properties" ma:root="true" ma:fieldsID="c8f20a36d61b61bd370e907e4114cc2c" ns2:_="" ns3:_="">
    <xsd:import namespace="1cf26073-67bf-447d-9b25-4ccd07434cf5"/>
    <xsd:import namespace="49486b9a-983d-430b-af76-e26877b61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26073-67bf-447d-9b25-4ccd0743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059b00-9a79-4448-8668-95bfb1875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86b9a-983d-430b-af76-e26877b6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19a1aa-2be0-4d92-b7b0-c00b962497e3}" ma:internalName="TaxCatchAll" ma:showField="CatchAllData" ma:web="49486b9a-983d-430b-af76-e26877b61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01E63-490E-4B40-A951-9E619D30C536}">
  <ds:schemaRefs>
    <ds:schemaRef ds:uri="http://schemas.microsoft.com/office/2006/metadata/properties"/>
    <ds:schemaRef ds:uri="http://schemas.microsoft.com/office/infopath/2007/PartnerControls"/>
    <ds:schemaRef ds:uri="1cf26073-67bf-447d-9b25-4ccd07434cf5"/>
    <ds:schemaRef ds:uri="49486b9a-983d-430b-af76-e26877b61b62"/>
  </ds:schemaRefs>
</ds:datastoreItem>
</file>

<file path=customXml/itemProps2.xml><?xml version="1.0" encoding="utf-8"?>
<ds:datastoreItem xmlns:ds="http://schemas.openxmlformats.org/officeDocument/2006/customXml" ds:itemID="{2D4C15EE-B78C-421D-957E-B12700155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7978E-F2BC-4CD8-9146-7B2816D7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26073-67bf-447d-9b25-4ccd07434cf5"/>
    <ds:schemaRef ds:uri="49486b9a-983d-430b-af76-e26877b61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Maxime CHENU</cp:lastModifiedBy>
  <cp:revision>289</cp:revision>
  <cp:lastPrinted>2019-11-29T08:29:00Z</cp:lastPrinted>
  <dcterms:created xsi:type="dcterms:W3CDTF">2019-11-21T08:57:00Z</dcterms:created>
  <dcterms:modified xsi:type="dcterms:W3CDTF">2023-07-05T05:58:00Z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0x010100964A03B2F770B74B9D3FA5381C0DCBB4</vt:lpwstr>
  </property>
  <property fmtid="{D5CDD505-2E9C-101B-9397-08002B2CF9AE}" pid="3" name="MediaServiceImageTags">
    <vt:lpwstr/>
  </property>
</Properties>
</file>